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A" w:rsidRDefault="004C6CDC">
      <w:pPr>
        <w:rPr>
          <w:rFonts w:ascii="Times New Roman" w:hAnsi="Times New Roman" w:cs="Times New Roman"/>
        </w:rPr>
      </w:pPr>
      <w:r w:rsidRPr="008C1E7F">
        <w:rPr>
          <w:rFonts w:ascii="Times New Roman" w:hAnsi="Times New Roman" w:cs="Times New Roman"/>
        </w:rPr>
        <w:t xml:space="preserve">Lieu, Lab Section 54 </w:t>
      </w:r>
      <w:r w:rsidR="00D471F6">
        <w:rPr>
          <w:rFonts w:ascii="Times New Roman" w:hAnsi="Times New Roman" w:cs="Times New Roman"/>
        </w:rPr>
        <w:t>Fri 10-12:50, Gaentano Romano, 10</w:t>
      </w:r>
      <w:r w:rsidR="00446A0A">
        <w:rPr>
          <w:rFonts w:ascii="Times New Roman" w:hAnsi="Times New Roman" w:cs="Times New Roman"/>
        </w:rPr>
        <w:t>/9</w:t>
      </w:r>
      <w:r w:rsidRPr="008C1E7F">
        <w:rPr>
          <w:rFonts w:ascii="Times New Roman" w:hAnsi="Times New Roman" w:cs="Times New Roman"/>
        </w:rPr>
        <w:t>/15</w:t>
      </w:r>
    </w:p>
    <w:p w:rsidR="00FC20D7" w:rsidRDefault="00FC20D7">
      <w:pPr>
        <w:rPr>
          <w:rFonts w:ascii="Times New Roman" w:hAnsi="Times New Roman" w:cs="Times New Roman"/>
        </w:rPr>
      </w:pPr>
    </w:p>
    <w:p w:rsidR="008A128A" w:rsidRPr="00FC20D7" w:rsidRDefault="008A128A">
      <w:pPr>
        <w:rPr>
          <w:rFonts w:ascii="Times New Roman" w:hAnsi="Times New Roman" w:cs="Times New Roman"/>
          <w:b/>
        </w:rPr>
      </w:pPr>
      <w:r w:rsidRPr="00FC20D7">
        <w:rPr>
          <w:rFonts w:ascii="Times New Roman" w:hAnsi="Times New Roman" w:cs="Times New Roman"/>
          <w:b/>
        </w:rPr>
        <w:t>Examining the Effect of Various E</w:t>
      </w:r>
      <w:bookmarkStart w:id="0" w:name="_GoBack"/>
      <w:bookmarkEnd w:id="0"/>
      <w:r w:rsidRPr="00FC20D7">
        <w:rPr>
          <w:rFonts w:ascii="Times New Roman" w:hAnsi="Times New Roman" w:cs="Times New Roman"/>
          <w:b/>
        </w:rPr>
        <w:t>nzyme and Substrate Concentration on the Rate of Product Formation</w:t>
      </w:r>
    </w:p>
    <w:p w:rsidR="008A128A" w:rsidRPr="00FC20D7" w:rsidRDefault="008A128A">
      <w:pPr>
        <w:rPr>
          <w:rFonts w:ascii="Times New Roman" w:hAnsi="Times New Roman" w:cs="Times New Roman"/>
          <w:b/>
        </w:rPr>
      </w:pPr>
    </w:p>
    <w:p w:rsidR="008A128A" w:rsidRPr="00FC20D7" w:rsidRDefault="008A128A">
      <w:pPr>
        <w:rPr>
          <w:rFonts w:ascii="Times New Roman" w:hAnsi="Times New Roman" w:cs="Times New Roman"/>
          <w:b/>
        </w:rPr>
      </w:pPr>
      <w:r w:rsidRPr="00FC20D7">
        <w:rPr>
          <w:rFonts w:ascii="Times New Roman" w:hAnsi="Times New Roman" w:cs="Times New Roman"/>
          <w:b/>
        </w:rPr>
        <w:t>Introduction:</w:t>
      </w:r>
    </w:p>
    <w:p w:rsidR="00FC20D7" w:rsidRDefault="008A1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4780">
        <w:rPr>
          <w:rFonts w:ascii="Times New Roman" w:hAnsi="Times New Roman" w:cs="Times New Roman"/>
        </w:rPr>
        <w:t xml:space="preserve">Enzymes in cells </w:t>
      </w:r>
      <w:r w:rsidR="0073219E">
        <w:rPr>
          <w:rFonts w:ascii="Times New Roman" w:hAnsi="Times New Roman" w:cs="Times New Roman"/>
        </w:rPr>
        <w:t>are very important to</w:t>
      </w:r>
      <w:r w:rsidR="009316FC">
        <w:rPr>
          <w:rFonts w:ascii="Times New Roman" w:hAnsi="Times New Roman" w:cs="Times New Roman"/>
        </w:rPr>
        <w:t>the human body</w:t>
      </w:r>
      <w:r w:rsidR="00774780">
        <w:rPr>
          <w:rFonts w:ascii="Times New Roman" w:hAnsi="Times New Roman" w:cs="Times New Roman"/>
        </w:rPr>
        <w:t xml:space="preserve">. </w:t>
      </w:r>
      <w:r w:rsidR="0073219E">
        <w:rPr>
          <w:rFonts w:ascii="Times New Roman" w:hAnsi="Times New Roman" w:cs="Times New Roman"/>
        </w:rPr>
        <w:t xml:space="preserve">Enzyme acts as a catalyst that speed up the rate of </w:t>
      </w:r>
      <w:r w:rsidR="00774780">
        <w:rPr>
          <w:rFonts w:ascii="Times New Roman" w:hAnsi="Times New Roman" w:cs="Times New Roman"/>
        </w:rPr>
        <w:t>biochemical reactio</w:t>
      </w:r>
      <w:r w:rsidR="0073219E">
        <w:rPr>
          <w:rFonts w:ascii="Times New Roman" w:hAnsi="Times New Roman" w:cs="Times New Roman"/>
        </w:rPr>
        <w:t xml:space="preserve">ns that occur </w:t>
      </w:r>
      <w:r w:rsidR="009C0BBD">
        <w:rPr>
          <w:rFonts w:ascii="Times New Roman" w:hAnsi="Times New Roman" w:cs="Times New Roman"/>
        </w:rPr>
        <w:t xml:space="preserve">in </w:t>
      </w:r>
      <w:r w:rsidR="0073219E">
        <w:rPr>
          <w:rFonts w:ascii="Times New Roman" w:hAnsi="Times New Roman" w:cs="Times New Roman"/>
        </w:rPr>
        <w:t>our bodies.</w:t>
      </w:r>
      <w:r w:rsidR="00EE12AD">
        <w:rPr>
          <w:rFonts w:ascii="Times New Roman" w:hAnsi="Times New Roman" w:cs="Times New Roman"/>
        </w:rPr>
        <w:t>The enzyme that will be use in this experiment is Alkaline Phosphatase. The substrate for this enzyme is p-nitrophenyl phosphate, and the product of the overall reaction is p-nitrophenol + Phosphate (P</w:t>
      </w:r>
      <w:r w:rsidR="00EE12AD">
        <w:rPr>
          <w:rFonts w:ascii="Times New Roman" w:hAnsi="Times New Roman" w:cs="Times New Roman"/>
          <w:vertAlign w:val="subscript"/>
        </w:rPr>
        <w:t>I</w:t>
      </w:r>
      <w:r w:rsidR="00EE12AD">
        <w:rPr>
          <w:rFonts w:ascii="Times New Roman" w:hAnsi="Times New Roman" w:cs="Times New Roman"/>
        </w:rPr>
        <w:t xml:space="preserve">). </w:t>
      </w:r>
      <w:r w:rsidR="009316FC" w:rsidRPr="008C1E7F">
        <w:rPr>
          <w:rFonts w:ascii="Times New Roman" w:hAnsi="Times New Roman" w:cs="Times New Roman"/>
        </w:rPr>
        <w:t>The purpose of this experime</w:t>
      </w:r>
      <w:r w:rsidR="009C0BBD">
        <w:rPr>
          <w:rFonts w:ascii="Times New Roman" w:hAnsi="Times New Roman" w:cs="Times New Roman"/>
        </w:rPr>
        <w:t xml:space="preserve">nt is to </w:t>
      </w:r>
      <w:r w:rsidR="00A81A80">
        <w:rPr>
          <w:rFonts w:ascii="Times New Roman" w:hAnsi="Times New Roman" w:cs="Times New Roman"/>
        </w:rPr>
        <w:t>observe and examine how the reaction rate of product differ when the reaction proceeds with</w:t>
      </w:r>
      <w:r w:rsidR="006B60A4">
        <w:rPr>
          <w:rFonts w:ascii="Times New Roman" w:hAnsi="Times New Roman" w:cs="Times New Roman"/>
        </w:rPr>
        <w:t xml:space="preserve"> enzyme and </w:t>
      </w:r>
      <w:r w:rsidR="00A81A80">
        <w:rPr>
          <w:rFonts w:ascii="Times New Roman" w:hAnsi="Times New Roman" w:cs="Times New Roman"/>
        </w:rPr>
        <w:t>without enzyme, with various enzyme concentration</w:t>
      </w:r>
      <w:r w:rsidR="00EE12AD">
        <w:rPr>
          <w:rFonts w:ascii="Times New Roman" w:hAnsi="Times New Roman" w:cs="Times New Roman"/>
        </w:rPr>
        <w:t>s</w:t>
      </w:r>
      <w:r w:rsidR="00A81A80">
        <w:rPr>
          <w:rFonts w:ascii="Times New Roman" w:hAnsi="Times New Roman" w:cs="Times New Roman"/>
        </w:rPr>
        <w:t xml:space="preserve"> and/or various substrate concentrations</w:t>
      </w:r>
      <w:r w:rsidR="00FA0974">
        <w:rPr>
          <w:rFonts w:ascii="Times New Roman" w:hAnsi="Times New Roman" w:cs="Times New Roman"/>
        </w:rPr>
        <w:t xml:space="preserve">. </w:t>
      </w:r>
      <w:r w:rsidR="00FA0974">
        <w:rPr>
          <w:rFonts w:ascii="Times New Roman" w:hAnsi="Times New Roman" w:cs="Times New Roman"/>
          <w:color w:val="FF0000"/>
        </w:rPr>
        <w:t>Hypothesis</w:t>
      </w:r>
      <w:r w:rsidR="00EE12AD">
        <w:rPr>
          <w:rFonts w:ascii="Times New Roman" w:hAnsi="Times New Roman" w:cs="Times New Roman"/>
        </w:rPr>
        <w:t>This</w:t>
      </w:r>
      <w:r w:rsidR="00FC20D7">
        <w:rPr>
          <w:rFonts w:ascii="Times New Roman" w:hAnsi="Times New Roman" w:cs="Times New Roman"/>
        </w:rPr>
        <w:t xml:space="preserve"> experiment can be carry out by using the spectrophotometer machine, which will provide the absorbance value needed to create graphs and determine the reaction rate.</w:t>
      </w:r>
    </w:p>
    <w:p w:rsidR="00FC20D7" w:rsidRDefault="00FC20D7">
      <w:pPr>
        <w:rPr>
          <w:rFonts w:ascii="Times New Roman" w:hAnsi="Times New Roman" w:cs="Times New Roman"/>
        </w:rPr>
      </w:pPr>
    </w:p>
    <w:p w:rsidR="00F009B0" w:rsidRDefault="00F009B0">
      <w:pPr>
        <w:rPr>
          <w:rFonts w:ascii="Times New Roman" w:hAnsi="Times New Roman" w:cs="Times New Roman"/>
          <w:b/>
        </w:rPr>
      </w:pPr>
    </w:p>
    <w:p w:rsidR="00FC20D7" w:rsidRPr="00FC20D7" w:rsidRDefault="00FC20D7">
      <w:pPr>
        <w:rPr>
          <w:rFonts w:ascii="Times New Roman" w:hAnsi="Times New Roman" w:cs="Times New Roman"/>
          <w:b/>
        </w:rPr>
      </w:pPr>
      <w:r w:rsidRPr="00FC20D7">
        <w:rPr>
          <w:rFonts w:ascii="Times New Roman" w:hAnsi="Times New Roman" w:cs="Times New Roman"/>
          <w:b/>
        </w:rPr>
        <w:t xml:space="preserve">Materials and Method: </w:t>
      </w:r>
    </w:p>
    <w:p w:rsidR="00B21FCD" w:rsidRDefault="00FC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section is included in an attached protocol on page </w:t>
      </w:r>
    </w:p>
    <w:p w:rsidR="00B21FCD" w:rsidRDefault="00B21FCD">
      <w:pPr>
        <w:rPr>
          <w:rFonts w:ascii="Times New Roman" w:hAnsi="Times New Roman" w:cs="Times New Roman"/>
        </w:rPr>
      </w:pPr>
    </w:p>
    <w:p w:rsidR="00AE026B" w:rsidRDefault="00AE026B" w:rsidP="005051D0">
      <w:pPr>
        <w:rPr>
          <w:rFonts w:ascii="Times New Roman" w:hAnsi="Times New Roman" w:cs="Times New Roman"/>
          <w:b/>
        </w:rPr>
      </w:pPr>
    </w:p>
    <w:p w:rsidR="00AE026B" w:rsidRDefault="00AE026B" w:rsidP="005051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and Results:</w:t>
      </w:r>
    </w:p>
    <w:p w:rsidR="00AE026B" w:rsidRDefault="00AE026B" w:rsidP="005051D0">
      <w:pPr>
        <w:rPr>
          <w:rFonts w:ascii="Times New Roman" w:hAnsi="Times New Roman" w:cs="Times New Roman"/>
          <w:b/>
        </w:rPr>
      </w:pPr>
    </w:p>
    <w:p w:rsidR="003B0B8F" w:rsidRDefault="009E4CA9" w:rsidP="005051D0">
      <w:pPr>
        <w:rPr>
          <w:b/>
        </w:rPr>
      </w:pPr>
      <w:r w:rsidRPr="00D8741D">
        <w:rPr>
          <w:b/>
        </w:rPr>
        <w:t>B. Standard Curve of Reaction product: P-Nitrophenol</w:t>
      </w:r>
    </w:p>
    <w:p w:rsidR="00F009B0" w:rsidRDefault="00F009B0" w:rsidP="005051D0">
      <w:pPr>
        <w:rPr>
          <w:b/>
        </w:rPr>
      </w:pPr>
      <w:r>
        <w:rPr>
          <w:b/>
        </w:rPr>
        <w:tab/>
      </w:r>
    </w:p>
    <w:p w:rsidR="00F009B0" w:rsidRDefault="00F009B0">
      <w:r>
        <w:t>Table 1</w:t>
      </w:r>
    </w:p>
    <w:tbl>
      <w:tblPr>
        <w:tblStyle w:val="TableGrid"/>
        <w:tblpPr w:leftFromText="180" w:rightFromText="180" w:vertAnchor="page" w:horzAnchor="page" w:tblpX="910" w:tblpY="7565"/>
        <w:tblW w:w="10345" w:type="dxa"/>
        <w:tblLook w:val="04A0"/>
      </w:tblPr>
      <w:tblGrid>
        <w:gridCol w:w="985"/>
        <w:gridCol w:w="4590"/>
        <w:gridCol w:w="4770"/>
      </w:tblGrid>
      <w:tr w:rsidR="00F009B0" w:rsidTr="00F009B0">
        <w:trPr>
          <w:trHeight w:val="539"/>
        </w:trPr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Tube #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Concentration (mM)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OD at 405nm</w:t>
            </w:r>
          </w:p>
        </w:tc>
      </w:tr>
      <w:tr w:rsidR="00F009B0" w:rsidTr="00F009B0">
        <w:trPr>
          <w:trHeight w:val="314"/>
        </w:trPr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1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0.0025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0.000</w:t>
            </w:r>
          </w:p>
        </w:tc>
      </w:tr>
      <w:tr w:rsidR="00F009B0" w:rsidTr="00F009B0"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2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0.005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0.059</w:t>
            </w:r>
          </w:p>
        </w:tc>
      </w:tr>
      <w:tr w:rsidR="00F009B0" w:rsidTr="00F009B0"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3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0.01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0.306</w:t>
            </w:r>
          </w:p>
        </w:tc>
      </w:tr>
      <w:tr w:rsidR="00F009B0" w:rsidTr="00F009B0">
        <w:trPr>
          <w:trHeight w:val="319"/>
        </w:trPr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4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0.025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0.484</w:t>
            </w:r>
          </w:p>
        </w:tc>
      </w:tr>
      <w:tr w:rsidR="00F009B0" w:rsidTr="00F009B0">
        <w:trPr>
          <w:trHeight w:val="328"/>
        </w:trPr>
        <w:tc>
          <w:tcPr>
            <w:tcW w:w="985" w:type="dxa"/>
          </w:tcPr>
          <w:p w:rsidR="00F009B0" w:rsidRDefault="00F009B0" w:rsidP="00F009B0">
            <w:pPr>
              <w:jc w:val="center"/>
            </w:pPr>
            <w:r>
              <w:t>5</w:t>
            </w: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0.05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0.915</w:t>
            </w:r>
          </w:p>
        </w:tc>
      </w:tr>
      <w:tr w:rsidR="00F009B0" w:rsidTr="00F009B0">
        <w:trPr>
          <w:trHeight w:val="265"/>
        </w:trPr>
        <w:tc>
          <w:tcPr>
            <w:tcW w:w="985" w:type="dxa"/>
          </w:tcPr>
          <w:p w:rsidR="00F009B0" w:rsidRDefault="00F009B0" w:rsidP="00F009B0">
            <w:pPr>
              <w:jc w:val="center"/>
            </w:pPr>
          </w:p>
        </w:tc>
        <w:tc>
          <w:tcPr>
            <w:tcW w:w="4590" w:type="dxa"/>
          </w:tcPr>
          <w:p w:rsidR="00F009B0" w:rsidRDefault="00F009B0" w:rsidP="00F009B0">
            <w:pPr>
              <w:jc w:val="center"/>
            </w:pPr>
            <w:r>
              <w:t>blank</w:t>
            </w:r>
          </w:p>
        </w:tc>
        <w:tc>
          <w:tcPr>
            <w:tcW w:w="4770" w:type="dxa"/>
          </w:tcPr>
          <w:p w:rsidR="00F009B0" w:rsidRDefault="00F009B0" w:rsidP="00F009B0">
            <w:pPr>
              <w:jc w:val="center"/>
            </w:pPr>
            <w:r>
              <w:t>0.001</w:t>
            </w:r>
          </w:p>
        </w:tc>
      </w:tr>
    </w:tbl>
    <w:p w:rsidR="00F009B0" w:rsidRDefault="00F009B0"/>
    <w:p w:rsidR="00F009B0" w:rsidRDefault="00F009B0"/>
    <w:p w:rsidR="00F009B0" w:rsidRDefault="00F009B0">
      <w:r>
        <w:t>Figure  1</w:t>
      </w:r>
    </w:p>
    <w:p w:rsidR="000B3BA4" w:rsidRDefault="00442C47">
      <w:r>
        <w:rPr>
          <w:noProof/>
        </w:rPr>
        <w:drawing>
          <wp:inline distT="0" distB="0" distL="0" distR="0">
            <wp:extent cx="6511925" cy="2380782"/>
            <wp:effectExtent l="0" t="0" r="15875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741D" w:rsidRPr="00D8741D" w:rsidRDefault="00D8741D">
      <w:pPr>
        <w:rPr>
          <w:b/>
        </w:rPr>
      </w:pPr>
    </w:p>
    <w:p w:rsidR="006F74E8" w:rsidRPr="00D8741D" w:rsidRDefault="00D8741D">
      <w:pPr>
        <w:rPr>
          <w:b/>
        </w:rPr>
      </w:pPr>
      <w:r>
        <w:rPr>
          <w:b/>
        </w:rPr>
        <w:lastRenderedPageBreak/>
        <w:t xml:space="preserve"> C. </w:t>
      </w:r>
      <w:r w:rsidR="006F74E8" w:rsidRPr="00D8741D">
        <w:rPr>
          <w:b/>
        </w:rPr>
        <w:t>Rate of Reaction of the Hydrolysis of P-Nitrophenyl Phosphate</w:t>
      </w:r>
      <w:r w:rsidR="00061B15">
        <w:rPr>
          <w:b/>
        </w:rPr>
        <w:t xml:space="preserve"> by Serum Alkaline Phosphatase</w:t>
      </w:r>
    </w:p>
    <w:p w:rsidR="00B35045" w:rsidRDefault="00B35045"/>
    <w:tbl>
      <w:tblPr>
        <w:tblStyle w:val="TableGrid"/>
        <w:tblW w:w="10350" w:type="dxa"/>
        <w:tblInd w:w="265" w:type="dxa"/>
        <w:tblLook w:val="04A0"/>
      </w:tblPr>
      <w:tblGrid>
        <w:gridCol w:w="943"/>
        <w:gridCol w:w="2268"/>
        <w:gridCol w:w="2348"/>
        <w:gridCol w:w="2368"/>
        <w:gridCol w:w="2423"/>
      </w:tblGrid>
      <w:tr w:rsidR="00CF465C" w:rsidTr="006B4C49">
        <w:trPr>
          <w:trHeight w:val="701"/>
        </w:trPr>
        <w:tc>
          <w:tcPr>
            <w:tcW w:w="943" w:type="dxa"/>
          </w:tcPr>
          <w:p w:rsidR="00CF465C" w:rsidRDefault="00CF465C" w:rsidP="00D8741D">
            <w:pPr>
              <w:jc w:val="center"/>
            </w:pPr>
            <w:r>
              <w:t>Tube Label</w:t>
            </w:r>
          </w:p>
        </w:tc>
        <w:tc>
          <w:tcPr>
            <w:tcW w:w="2268" w:type="dxa"/>
          </w:tcPr>
          <w:p w:rsidR="00CF465C" w:rsidRDefault="00CF465C" w:rsidP="00D8741D">
            <w:pPr>
              <w:jc w:val="center"/>
            </w:pPr>
            <w:r>
              <w:t>Volume of Buffer (mL)</w:t>
            </w:r>
          </w:p>
        </w:tc>
        <w:tc>
          <w:tcPr>
            <w:tcW w:w="2348" w:type="dxa"/>
          </w:tcPr>
          <w:p w:rsidR="00CF465C" w:rsidRDefault="00CF465C" w:rsidP="00D8741D">
            <w:pPr>
              <w:jc w:val="center"/>
            </w:pPr>
            <w:r>
              <w:t>Volume of Substrate(mL)</w:t>
            </w:r>
          </w:p>
        </w:tc>
        <w:tc>
          <w:tcPr>
            <w:tcW w:w="2368" w:type="dxa"/>
          </w:tcPr>
          <w:p w:rsidR="00CF465C" w:rsidRPr="00CF465C" w:rsidRDefault="00CF465C" w:rsidP="00D8741D">
            <w:pPr>
              <w:jc w:val="center"/>
            </w:pPr>
            <w:r>
              <w:t>Volume of H</w:t>
            </w:r>
            <w:r>
              <w:rPr>
                <w:vertAlign w:val="subscript"/>
              </w:rPr>
              <w:t>2</w:t>
            </w:r>
            <w:r>
              <w:t>O (mL)</w:t>
            </w:r>
          </w:p>
        </w:tc>
        <w:tc>
          <w:tcPr>
            <w:tcW w:w="2423" w:type="dxa"/>
          </w:tcPr>
          <w:p w:rsidR="00CF465C" w:rsidRDefault="00CF465C" w:rsidP="00D8741D">
            <w:pPr>
              <w:jc w:val="center"/>
            </w:pPr>
            <w:r>
              <w:t>Volume of</w:t>
            </w:r>
          </w:p>
          <w:p w:rsidR="00CF465C" w:rsidRPr="00B35045" w:rsidRDefault="00CF465C" w:rsidP="00D8741D">
            <w:pPr>
              <w:jc w:val="center"/>
            </w:pPr>
            <w:r>
              <w:t>Serum (mL)</w:t>
            </w:r>
          </w:p>
        </w:tc>
      </w:tr>
      <w:tr w:rsidR="00CF465C" w:rsidTr="006B4C49">
        <w:trPr>
          <w:trHeight w:val="323"/>
        </w:trPr>
        <w:tc>
          <w:tcPr>
            <w:tcW w:w="943" w:type="dxa"/>
          </w:tcPr>
          <w:p w:rsidR="00CF465C" w:rsidRDefault="00CF465C" w:rsidP="00D8741D">
            <w:pPr>
              <w:jc w:val="center"/>
            </w:pPr>
            <w:r>
              <w:t>1a</w:t>
            </w:r>
          </w:p>
        </w:tc>
        <w:tc>
          <w:tcPr>
            <w:tcW w:w="2268" w:type="dxa"/>
          </w:tcPr>
          <w:p w:rsidR="00CF465C" w:rsidRDefault="00CF465C" w:rsidP="00D8741D">
            <w:pPr>
              <w:jc w:val="center"/>
            </w:pPr>
            <w:r>
              <w:t>1.0</w:t>
            </w:r>
          </w:p>
        </w:tc>
        <w:tc>
          <w:tcPr>
            <w:tcW w:w="2348" w:type="dxa"/>
          </w:tcPr>
          <w:p w:rsidR="00CF465C" w:rsidRDefault="00CF465C" w:rsidP="00D8741D">
            <w:pPr>
              <w:jc w:val="center"/>
            </w:pPr>
            <w:r>
              <w:t>2.6</w:t>
            </w:r>
          </w:p>
        </w:tc>
        <w:tc>
          <w:tcPr>
            <w:tcW w:w="2368" w:type="dxa"/>
          </w:tcPr>
          <w:p w:rsidR="00CF465C" w:rsidRDefault="00CF465C" w:rsidP="00D8741D">
            <w:pPr>
              <w:jc w:val="center"/>
            </w:pPr>
            <w:r>
              <w:t>0.4</w:t>
            </w:r>
          </w:p>
        </w:tc>
        <w:tc>
          <w:tcPr>
            <w:tcW w:w="2423" w:type="dxa"/>
          </w:tcPr>
          <w:p w:rsidR="00CF465C" w:rsidRDefault="00CF465C" w:rsidP="00D8741D">
            <w:pPr>
              <w:jc w:val="center"/>
            </w:pPr>
            <w:r>
              <w:t>0.0</w:t>
            </w:r>
          </w:p>
        </w:tc>
      </w:tr>
      <w:tr w:rsidR="00CF465C" w:rsidTr="006B4C49">
        <w:tc>
          <w:tcPr>
            <w:tcW w:w="943" w:type="dxa"/>
          </w:tcPr>
          <w:p w:rsidR="00CF465C" w:rsidRDefault="00CF465C" w:rsidP="00D8741D">
            <w:pPr>
              <w:jc w:val="center"/>
            </w:pPr>
            <w:r>
              <w:t>1b</w:t>
            </w:r>
          </w:p>
        </w:tc>
        <w:tc>
          <w:tcPr>
            <w:tcW w:w="2268" w:type="dxa"/>
          </w:tcPr>
          <w:p w:rsidR="00CF465C" w:rsidRDefault="00CF465C" w:rsidP="00D8741D">
            <w:pPr>
              <w:jc w:val="center"/>
            </w:pPr>
            <w:r>
              <w:t>3.6</w:t>
            </w:r>
          </w:p>
        </w:tc>
        <w:tc>
          <w:tcPr>
            <w:tcW w:w="2348" w:type="dxa"/>
          </w:tcPr>
          <w:p w:rsidR="00CF465C" w:rsidRDefault="00CF465C" w:rsidP="00D8741D">
            <w:pPr>
              <w:jc w:val="center"/>
            </w:pPr>
            <w:r>
              <w:t>0.0</w:t>
            </w:r>
          </w:p>
        </w:tc>
        <w:tc>
          <w:tcPr>
            <w:tcW w:w="2368" w:type="dxa"/>
          </w:tcPr>
          <w:p w:rsidR="00CF465C" w:rsidRDefault="00CF465C" w:rsidP="00D8741D">
            <w:pPr>
              <w:jc w:val="center"/>
            </w:pPr>
            <w:r>
              <w:t>0.4</w:t>
            </w:r>
          </w:p>
        </w:tc>
        <w:tc>
          <w:tcPr>
            <w:tcW w:w="2423" w:type="dxa"/>
          </w:tcPr>
          <w:p w:rsidR="00CF465C" w:rsidRDefault="00CF465C" w:rsidP="00D8741D">
            <w:pPr>
              <w:jc w:val="center"/>
            </w:pPr>
            <w:r>
              <w:t>0.0</w:t>
            </w:r>
          </w:p>
        </w:tc>
      </w:tr>
      <w:tr w:rsidR="00CF465C" w:rsidTr="006B4C49">
        <w:tc>
          <w:tcPr>
            <w:tcW w:w="943" w:type="dxa"/>
          </w:tcPr>
          <w:p w:rsidR="00CF465C" w:rsidRDefault="00CF465C" w:rsidP="00D8741D">
            <w:pPr>
              <w:jc w:val="center"/>
            </w:pPr>
            <w:r>
              <w:t>2a</w:t>
            </w:r>
          </w:p>
        </w:tc>
        <w:tc>
          <w:tcPr>
            <w:tcW w:w="2268" w:type="dxa"/>
          </w:tcPr>
          <w:p w:rsidR="00CF465C" w:rsidRDefault="00CF465C" w:rsidP="00D8741D">
            <w:pPr>
              <w:jc w:val="center"/>
            </w:pPr>
            <w:r>
              <w:t>1.0</w:t>
            </w:r>
          </w:p>
        </w:tc>
        <w:tc>
          <w:tcPr>
            <w:tcW w:w="2348" w:type="dxa"/>
          </w:tcPr>
          <w:p w:rsidR="00CF465C" w:rsidRDefault="00CF465C" w:rsidP="00D8741D">
            <w:pPr>
              <w:jc w:val="center"/>
            </w:pPr>
            <w:r>
              <w:t>2.6</w:t>
            </w:r>
          </w:p>
        </w:tc>
        <w:tc>
          <w:tcPr>
            <w:tcW w:w="2368" w:type="dxa"/>
          </w:tcPr>
          <w:p w:rsidR="00CF465C" w:rsidRDefault="00061B15" w:rsidP="00D8741D">
            <w:pPr>
              <w:jc w:val="center"/>
            </w:pPr>
            <w:r>
              <w:t>0.0</w:t>
            </w:r>
          </w:p>
        </w:tc>
        <w:tc>
          <w:tcPr>
            <w:tcW w:w="2423" w:type="dxa"/>
          </w:tcPr>
          <w:p w:rsidR="00CF465C" w:rsidRDefault="00CF465C" w:rsidP="00D8741D">
            <w:pPr>
              <w:jc w:val="center"/>
            </w:pPr>
            <w:r>
              <w:t>0.4</w:t>
            </w:r>
          </w:p>
        </w:tc>
      </w:tr>
      <w:tr w:rsidR="00CF465C" w:rsidTr="006B4C49">
        <w:tc>
          <w:tcPr>
            <w:tcW w:w="943" w:type="dxa"/>
          </w:tcPr>
          <w:p w:rsidR="00CF465C" w:rsidRDefault="00CF465C" w:rsidP="00D8741D">
            <w:pPr>
              <w:jc w:val="center"/>
            </w:pPr>
            <w:r>
              <w:t>2b</w:t>
            </w:r>
          </w:p>
        </w:tc>
        <w:tc>
          <w:tcPr>
            <w:tcW w:w="2268" w:type="dxa"/>
          </w:tcPr>
          <w:p w:rsidR="00CF465C" w:rsidRDefault="00CF465C" w:rsidP="00D8741D">
            <w:pPr>
              <w:jc w:val="center"/>
            </w:pPr>
            <w:r>
              <w:t>3.6</w:t>
            </w:r>
          </w:p>
        </w:tc>
        <w:tc>
          <w:tcPr>
            <w:tcW w:w="2348" w:type="dxa"/>
          </w:tcPr>
          <w:p w:rsidR="00CF465C" w:rsidRDefault="00CF465C" w:rsidP="00D8741D">
            <w:pPr>
              <w:jc w:val="center"/>
            </w:pPr>
            <w:r>
              <w:t>0.0</w:t>
            </w:r>
          </w:p>
        </w:tc>
        <w:tc>
          <w:tcPr>
            <w:tcW w:w="2368" w:type="dxa"/>
          </w:tcPr>
          <w:p w:rsidR="00CF465C" w:rsidRDefault="00061B15" w:rsidP="00D8741D">
            <w:pPr>
              <w:jc w:val="center"/>
            </w:pPr>
            <w:r>
              <w:t>0.0</w:t>
            </w:r>
          </w:p>
        </w:tc>
        <w:tc>
          <w:tcPr>
            <w:tcW w:w="2423" w:type="dxa"/>
          </w:tcPr>
          <w:p w:rsidR="00CF465C" w:rsidRDefault="00CF465C" w:rsidP="00D8741D">
            <w:pPr>
              <w:jc w:val="center"/>
            </w:pPr>
            <w:r>
              <w:t>0.4</w:t>
            </w:r>
          </w:p>
        </w:tc>
      </w:tr>
    </w:tbl>
    <w:p w:rsidR="006F74E8" w:rsidRDefault="006F74E8"/>
    <w:tbl>
      <w:tblPr>
        <w:tblStyle w:val="TableGrid"/>
        <w:tblW w:w="10440" w:type="dxa"/>
        <w:tblInd w:w="175" w:type="dxa"/>
        <w:tblLayout w:type="fixed"/>
        <w:tblLook w:val="04A0"/>
      </w:tblPr>
      <w:tblGrid>
        <w:gridCol w:w="1440"/>
        <w:gridCol w:w="810"/>
        <w:gridCol w:w="810"/>
        <w:gridCol w:w="810"/>
        <w:gridCol w:w="810"/>
        <w:gridCol w:w="900"/>
        <w:gridCol w:w="810"/>
        <w:gridCol w:w="810"/>
        <w:gridCol w:w="180"/>
        <w:gridCol w:w="630"/>
        <w:gridCol w:w="180"/>
        <w:gridCol w:w="630"/>
        <w:gridCol w:w="180"/>
        <w:gridCol w:w="630"/>
        <w:gridCol w:w="180"/>
        <w:gridCol w:w="630"/>
      </w:tblGrid>
      <w:tr w:rsidR="008015B3" w:rsidTr="008015B3">
        <w:tc>
          <w:tcPr>
            <w:tcW w:w="1440" w:type="dxa"/>
          </w:tcPr>
          <w:p w:rsidR="009A2198" w:rsidRPr="008B6AEE" w:rsidRDefault="009A2198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Tube Label</w:t>
            </w:r>
          </w:p>
        </w:tc>
        <w:tc>
          <w:tcPr>
            <w:tcW w:w="810" w:type="dxa"/>
            <w:tcBorders>
              <w:right w:val="nil"/>
            </w:tcBorders>
          </w:tcPr>
          <w:p w:rsidR="009A2198" w:rsidRDefault="009A2198" w:rsidP="00D8741D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9A2198" w:rsidRDefault="009A2198" w:rsidP="00D8741D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9A2198" w:rsidRDefault="009A2198" w:rsidP="003053D2"/>
        </w:tc>
        <w:tc>
          <w:tcPr>
            <w:tcW w:w="810" w:type="dxa"/>
            <w:tcBorders>
              <w:left w:val="nil"/>
              <w:right w:val="nil"/>
            </w:tcBorders>
          </w:tcPr>
          <w:p w:rsidR="009A2198" w:rsidRDefault="009A2198" w:rsidP="00D8741D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A2198" w:rsidRDefault="00061B15" w:rsidP="00D8741D">
            <w:pPr>
              <w:jc w:val="center"/>
            </w:pPr>
            <w:r>
              <w:t>O.D.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9A2198" w:rsidRDefault="00061B15" w:rsidP="003053D2">
            <w:r>
              <w:t>at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9A2198" w:rsidRDefault="009A2198" w:rsidP="00D8741D">
            <w:pPr>
              <w:jc w:val="center"/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9A2198" w:rsidRDefault="009A2198" w:rsidP="003053D2"/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9A2198" w:rsidRDefault="009A2198" w:rsidP="003053D2"/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9A2198" w:rsidRDefault="009A2198" w:rsidP="003053D2"/>
          <w:p w:rsidR="009A2198" w:rsidRDefault="009A2198" w:rsidP="00D8741D">
            <w:pPr>
              <w:jc w:val="center"/>
            </w:pPr>
          </w:p>
        </w:tc>
        <w:tc>
          <w:tcPr>
            <w:tcW w:w="630" w:type="dxa"/>
            <w:tcBorders>
              <w:left w:val="nil"/>
            </w:tcBorders>
          </w:tcPr>
          <w:p w:rsidR="009A2198" w:rsidRDefault="009A2198" w:rsidP="00D8741D">
            <w:pPr>
              <w:jc w:val="center"/>
            </w:pPr>
          </w:p>
        </w:tc>
      </w:tr>
      <w:tr w:rsidR="008015B3" w:rsidTr="008015B3">
        <w:trPr>
          <w:trHeight w:val="314"/>
        </w:trPr>
        <w:tc>
          <w:tcPr>
            <w:tcW w:w="1440" w:type="dxa"/>
          </w:tcPr>
          <w:p w:rsidR="009A2198" w:rsidRDefault="009A2198" w:rsidP="00D8741D">
            <w:pPr>
              <w:jc w:val="center"/>
            </w:pP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t=5</w:t>
            </w:r>
          </w:p>
        </w:tc>
        <w:tc>
          <w:tcPr>
            <w:tcW w:w="810" w:type="dxa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t=7</w:t>
            </w:r>
          </w:p>
        </w:tc>
        <w:tc>
          <w:tcPr>
            <w:tcW w:w="810" w:type="dxa"/>
            <w:gridSpan w:val="2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t=8</w:t>
            </w:r>
          </w:p>
        </w:tc>
        <w:tc>
          <w:tcPr>
            <w:tcW w:w="810" w:type="dxa"/>
            <w:gridSpan w:val="2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t=9</w:t>
            </w:r>
          </w:p>
        </w:tc>
        <w:tc>
          <w:tcPr>
            <w:tcW w:w="810" w:type="dxa"/>
            <w:gridSpan w:val="2"/>
          </w:tcPr>
          <w:p w:rsidR="009A2198" w:rsidRPr="008B6AEE" w:rsidRDefault="00061B15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t=</w:t>
            </w:r>
            <w:r w:rsidR="009A2198" w:rsidRPr="008B6AEE">
              <w:rPr>
                <w:sz w:val="20"/>
                <w:szCs w:val="20"/>
              </w:rPr>
              <w:t>10</w:t>
            </w:r>
          </w:p>
        </w:tc>
      </w:tr>
      <w:tr w:rsidR="008015B3" w:rsidTr="008015B3">
        <w:tc>
          <w:tcPr>
            <w:tcW w:w="1440" w:type="dxa"/>
          </w:tcPr>
          <w:p w:rsidR="009A2198" w:rsidRPr="009908A4" w:rsidRDefault="009908A4" w:rsidP="008015B3">
            <w:pPr>
              <w:rPr>
                <w:vertAlign w:val="subscript"/>
              </w:rPr>
            </w:pPr>
            <w:r>
              <w:t>1a</w:t>
            </w:r>
            <w:r>
              <w:rPr>
                <w:vertAlign w:val="subscript"/>
              </w:rPr>
              <w:t>with no enzyme</w:t>
            </w:r>
          </w:p>
        </w:tc>
        <w:tc>
          <w:tcPr>
            <w:tcW w:w="810" w:type="dxa"/>
          </w:tcPr>
          <w:p w:rsidR="009A2198" w:rsidRPr="008B6AEE" w:rsidRDefault="009A2198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0.066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0.066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0.067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0.068</w:t>
            </w:r>
          </w:p>
        </w:tc>
        <w:tc>
          <w:tcPr>
            <w:tcW w:w="90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0.066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0.065</w:t>
            </w:r>
          </w:p>
        </w:tc>
      </w:tr>
      <w:tr w:rsidR="008015B3" w:rsidTr="008015B3">
        <w:trPr>
          <w:trHeight w:val="314"/>
        </w:trPr>
        <w:tc>
          <w:tcPr>
            <w:tcW w:w="1440" w:type="dxa"/>
          </w:tcPr>
          <w:p w:rsidR="009A2198" w:rsidRPr="009908A4" w:rsidRDefault="009A2198" w:rsidP="008015B3">
            <w:pPr>
              <w:rPr>
                <w:vertAlign w:val="subscript"/>
              </w:rPr>
            </w:pPr>
            <w:r>
              <w:t>1b</w:t>
            </w:r>
            <w:r w:rsidR="009908A4">
              <w:rPr>
                <w:vertAlign w:val="subscript"/>
              </w:rPr>
              <w:t>blank</w:t>
            </w:r>
          </w:p>
        </w:tc>
        <w:tc>
          <w:tcPr>
            <w:tcW w:w="810" w:type="dxa"/>
          </w:tcPr>
          <w:p w:rsidR="009A2198" w:rsidRPr="008B6AEE" w:rsidRDefault="009A2198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0.001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90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0.001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0.000</w:t>
            </w:r>
          </w:p>
        </w:tc>
      </w:tr>
      <w:tr w:rsidR="008015B3" w:rsidTr="008015B3">
        <w:tc>
          <w:tcPr>
            <w:tcW w:w="1440" w:type="dxa"/>
          </w:tcPr>
          <w:p w:rsidR="009A2198" w:rsidRPr="009908A4" w:rsidRDefault="009A2198" w:rsidP="008015B3">
            <w:pPr>
              <w:rPr>
                <w:vertAlign w:val="subscript"/>
              </w:rPr>
            </w:pPr>
            <w:r>
              <w:t>2a</w:t>
            </w:r>
            <w:r w:rsidR="009908A4">
              <w:rPr>
                <w:vertAlign w:val="subscript"/>
              </w:rPr>
              <w:t>with enzyme</w:t>
            </w:r>
          </w:p>
        </w:tc>
        <w:tc>
          <w:tcPr>
            <w:tcW w:w="810" w:type="dxa"/>
          </w:tcPr>
          <w:p w:rsidR="009A2198" w:rsidRPr="008B6AEE" w:rsidRDefault="009A2198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0.288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0.297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0.325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0.326</w:t>
            </w:r>
          </w:p>
        </w:tc>
        <w:tc>
          <w:tcPr>
            <w:tcW w:w="90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0.310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0.321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0.328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</w:t>
            </w:r>
            <w:r w:rsidR="00D8741D" w:rsidRPr="008B6AEE">
              <w:rPr>
                <w:sz w:val="20"/>
                <w:szCs w:val="20"/>
              </w:rPr>
              <w:t>340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0.346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0.364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0.367</w:t>
            </w:r>
          </w:p>
        </w:tc>
      </w:tr>
      <w:tr w:rsidR="008015B3" w:rsidTr="008015B3">
        <w:trPr>
          <w:trHeight w:val="314"/>
        </w:trPr>
        <w:tc>
          <w:tcPr>
            <w:tcW w:w="1440" w:type="dxa"/>
          </w:tcPr>
          <w:p w:rsidR="009A2198" w:rsidRPr="009908A4" w:rsidRDefault="009A2198" w:rsidP="008015B3">
            <w:pPr>
              <w:rPr>
                <w:vertAlign w:val="subscript"/>
              </w:rPr>
            </w:pPr>
            <w:r>
              <w:t>2b</w:t>
            </w:r>
            <w:r w:rsidR="009908A4">
              <w:rPr>
                <w:vertAlign w:val="subscript"/>
              </w:rPr>
              <w:t>blank</w:t>
            </w:r>
          </w:p>
        </w:tc>
        <w:tc>
          <w:tcPr>
            <w:tcW w:w="810" w:type="dxa"/>
          </w:tcPr>
          <w:p w:rsidR="009A2198" w:rsidRPr="008B6AEE" w:rsidRDefault="009A2198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0.205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0.192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0.192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0.173</w:t>
            </w:r>
          </w:p>
        </w:tc>
        <w:tc>
          <w:tcPr>
            <w:tcW w:w="90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0.170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0.166</w:t>
            </w:r>
          </w:p>
        </w:tc>
        <w:tc>
          <w:tcPr>
            <w:tcW w:w="810" w:type="dxa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0.147</w:t>
            </w:r>
          </w:p>
        </w:tc>
        <w:tc>
          <w:tcPr>
            <w:tcW w:w="810" w:type="dxa"/>
            <w:gridSpan w:val="2"/>
          </w:tcPr>
          <w:p w:rsidR="009A2198" w:rsidRPr="008B6AEE" w:rsidRDefault="00A41F10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0.145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0.147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0.166</w:t>
            </w:r>
          </w:p>
        </w:tc>
        <w:tc>
          <w:tcPr>
            <w:tcW w:w="810" w:type="dxa"/>
            <w:gridSpan w:val="2"/>
          </w:tcPr>
          <w:p w:rsidR="009A2198" w:rsidRPr="008B6AEE" w:rsidRDefault="00D8741D" w:rsidP="00D8741D">
            <w:pPr>
              <w:jc w:val="center"/>
              <w:rPr>
                <w:sz w:val="20"/>
                <w:szCs w:val="20"/>
              </w:rPr>
            </w:pPr>
            <w:r w:rsidRPr="008B6AEE">
              <w:rPr>
                <w:sz w:val="20"/>
                <w:szCs w:val="20"/>
              </w:rPr>
              <w:t>0.150</w:t>
            </w:r>
          </w:p>
        </w:tc>
      </w:tr>
    </w:tbl>
    <w:p w:rsidR="00FA11EE" w:rsidRDefault="00FA11EE"/>
    <w:p w:rsidR="00F009B0" w:rsidRDefault="00F009B0">
      <w:r>
        <w:t>Table 2</w:t>
      </w:r>
    </w:p>
    <w:tbl>
      <w:tblPr>
        <w:tblStyle w:val="TableGrid"/>
        <w:tblpPr w:leftFromText="180" w:rightFromText="180" w:vertAnchor="text" w:horzAnchor="page" w:tblpX="985" w:tblpY="101"/>
        <w:tblW w:w="10345" w:type="dxa"/>
        <w:tblLayout w:type="fixed"/>
        <w:tblLook w:val="04A0"/>
      </w:tblPr>
      <w:tblGrid>
        <w:gridCol w:w="1810"/>
        <w:gridCol w:w="900"/>
        <w:gridCol w:w="810"/>
        <w:gridCol w:w="810"/>
        <w:gridCol w:w="810"/>
        <w:gridCol w:w="810"/>
        <w:gridCol w:w="810"/>
        <w:gridCol w:w="810"/>
        <w:gridCol w:w="885"/>
        <w:gridCol w:w="915"/>
        <w:gridCol w:w="975"/>
      </w:tblGrid>
      <w:tr w:rsidR="005375C3" w:rsidTr="005375C3">
        <w:trPr>
          <w:trHeight w:val="314"/>
        </w:trPr>
        <w:tc>
          <w:tcPr>
            <w:tcW w:w="1810" w:type="dxa"/>
          </w:tcPr>
          <w:p w:rsidR="008B6AEE" w:rsidRDefault="008B6AEE" w:rsidP="005375C3">
            <w:pPr>
              <w:rPr>
                <w:b/>
              </w:rPr>
            </w:pPr>
            <w:r>
              <w:t>Tube Label</w:t>
            </w:r>
          </w:p>
        </w:tc>
        <w:tc>
          <w:tcPr>
            <w:tcW w:w="900" w:type="dxa"/>
          </w:tcPr>
          <w:p w:rsidR="008B6AEE" w:rsidRDefault="008B6AEE" w:rsidP="005375C3">
            <w:pPr>
              <w:rPr>
                <w:b/>
              </w:rPr>
            </w:pPr>
            <w:r>
              <w:t>t=1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t=2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t=3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t=4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t=5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t=6</w:t>
            </w:r>
          </w:p>
        </w:tc>
        <w:tc>
          <w:tcPr>
            <w:tcW w:w="810" w:type="dxa"/>
          </w:tcPr>
          <w:p w:rsidR="008B6AEE" w:rsidRDefault="008B6AEE" w:rsidP="005375C3">
            <w:pPr>
              <w:rPr>
                <w:b/>
              </w:rPr>
            </w:pPr>
            <w:r>
              <w:t>t=7</w:t>
            </w:r>
          </w:p>
        </w:tc>
        <w:tc>
          <w:tcPr>
            <w:tcW w:w="885" w:type="dxa"/>
          </w:tcPr>
          <w:p w:rsidR="008B6AEE" w:rsidRDefault="008B6AEE" w:rsidP="005375C3">
            <w:pPr>
              <w:rPr>
                <w:b/>
              </w:rPr>
            </w:pPr>
            <w:r>
              <w:t>t=8</w:t>
            </w:r>
          </w:p>
        </w:tc>
        <w:tc>
          <w:tcPr>
            <w:tcW w:w="915" w:type="dxa"/>
          </w:tcPr>
          <w:p w:rsidR="008B6AEE" w:rsidRDefault="008B6AEE" w:rsidP="005375C3">
            <w:pPr>
              <w:rPr>
                <w:b/>
              </w:rPr>
            </w:pPr>
            <w:r>
              <w:t>t=9</w:t>
            </w:r>
          </w:p>
        </w:tc>
        <w:tc>
          <w:tcPr>
            <w:tcW w:w="975" w:type="dxa"/>
          </w:tcPr>
          <w:p w:rsidR="008B6AEE" w:rsidRDefault="008B6AEE" w:rsidP="005375C3">
            <w:pPr>
              <w:rPr>
                <w:b/>
              </w:rPr>
            </w:pPr>
            <w:r>
              <w:t>t=10</w:t>
            </w:r>
          </w:p>
        </w:tc>
      </w:tr>
      <w:tr w:rsidR="005375C3" w:rsidTr="005375C3">
        <w:trPr>
          <w:trHeight w:val="606"/>
        </w:trPr>
        <w:tc>
          <w:tcPr>
            <w:tcW w:w="1810" w:type="dxa"/>
          </w:tcPr>
          <w:p w:rsidR="005375C3" w:rsidRDefault="005375C3" w:rsidP="005375C3">
            <w:pPr>
              <w:rPr>
                <w:vertAlign w:val="subscript"/>
              </w:rPr>
            </w:pPr>
            <w:r w:rsidRPr="009908A4">
              <w:rPr>
                <w:sz w:val="22"/>
                <w:szCs w:val="22"/>
              </w:rPr>
              <w:t>1a-[P]</w:t>
            </w:r>
            <w:r w:rsidRPr="009908A4">
              <w:rPr>
                <w:vertAlign w:val="subscript"/>
              </w:rPr>
              <w:t>with</w:t>
            </w:r>
            <w:r>
              <w:rPr>
                <w:vertAlign w:val="subscript"/>
              </w:rPr>
              <w:t xml:space="preserve"> no</w:t>
            </w:r>
          </w:p>
          <w:p w:rsidR="005375C3" w:rsidRPr="009908A4" w:rsidRDefault="005375C3" w:rsidP="005375C3">
            <w:pPr>
              <w:rPr>
                <w:vertAlign w:val="subscript"/>
              </w:rPr>
            </w:pPr>
            <w:r w:rsidRPr="009908A4">
              <w:rPr>
                <w:vertAlign w:val="subscript"/>
              </w:rPr>
              <w:t>enzyme</w:t>
            </w:r>
          </w:p>
        </w:tc>
        <w:tc>
          <w:tcPr>
            <w:tcW w:w="90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940A91">
              <w:rPr>
                <w:sz w:val="20"/>
                <w:szCs w:val="20"/>
              </w:rPr>
              <w:t>0.0068475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940A91">
              <w:rPr>
                <w:sz w:val="20"/>
                <w:szCs w:val="20"/>
              </w:rPr>
              <w:t>0.006897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0.0069476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0.0067974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940A91">
              <w:rPr>
                <w:sz w:val="20"/>
                <w:szCs w:val="20"/>
              </w:rPr>
              <w:t>0.00684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EC27CC">
              <w:rPr>
                <w:sz w:val="20"/>
                <w:szCs w:val="20"/>
              </w:rPr>
              <w:t>0.0067974</w:t>
            </w:r>
          </w:p>
        </w:tc>
        <w:tc>
          <w:tcPr>
            <w:tcW w:w="810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EC27CC">
              <w:rPr>
                <w:sz w:val="20"/>
                <w:szCs w:val="20"/>
              </w:rPr>
              <w:t>0.0067974</w:t>
            </w:r>
          </w:p>
        </w:tc>
        <w:tc>
          <w:tcPr>
            <w:tcW w:w="885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EC27CC">
              <w:rPr>
                <w:sz w:val="20"/>
                <w:szCs w:val="20"/>
              </w:rPr>
              <w:t>0.0067974</w:t>
            </w:r>
          </w:p>
        </w:tc>
        <w:tc>
          <w:tcPr>
            <w:tcW w:w="915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EC27CC">
              <w:rPr>
                <w:sz w:val="20"/>
                <w:szCs w:val="20"/>
              </w:rPr>
              <w:t>0.0067974</w:t>
            </w:r>
          </w:p>
        </w:tc>
        <w:tc>
          <w:tcPr>
            <w:tcW w:w="975" w:type="dxa"/>
          </w:tcPr>
          <w:p w:rsidR="005375C3" w:rsidRPr="00940A91" w:rsidRDefault="005375C3" w:rsidP="005375C3">
            <w:pPr>
              <w:rPr>
                <w:sz w:val="20"/>
                <w:szCs w:val="20"/>
              </w:rPr>
            </w:pPr>
            <w:r w:rsidRPr="00EC27CC">
              <w:rPr>
                <w:sz w:val="20"/>
                <w:szCs w:val="20"/>
              </w:rPr>
              <w:t>0.0067974</w:t>
            </w:r>
          </w:p>
        </w:tc>
      </w:tr>
      <w:tr w:rsidR="005375C3" w:rsidTr="005375C3">
        <w:trPr>
          <w:trHeight w:val="633"/>
        </w:trPr>
        <w:tc>
          <w:tcPr>
            <w:tcW w:w="1810" w:type="dxa"/>
          </w:tcPr>
          <w:p w:rsidR="008B6AEE" w:rsidRPr="009908A4" w:rsidRDefault="008B6AEE" w:rsidP="005375C3">
            <w:pPr>
              <w:rPr>
                <w:vertAlign w:val="subscript"/>
              </w:rPr>
            </w:pPr>
            <w:r w:rsidRPr="009908A4">
              <w:rPr>
                <w:sz w:val="22"/>
                <w:szCs w:val="22"/>
              </w:rPr>
              <w:t>2a-[P]</w:t>
            </w:r>
            <w:r>
              <w:rPr>
                <w:vertAlign w:val="subscript"/>
              </w:rPr>
              <w:t>with</w:t>
            </w:r>
            <w:r w:rsidRPr="009908A4">
              <w:rPr>
                <w:vertAlign w:val="subscript"/>
              </w:rPr>
              <w:t xml:space="preserve"> enzyme</w:t>
            </w:r>
          </w:p>
        </w:tc>
        <w:tc>
          <w:tcPr>
            <w:tcW w:w="90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0.018410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0.019811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0.019861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0.019060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0.019611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0.019962</w:t>
            </w:r>
          </w:p>
        </w:tc>
        <w:tc>
          <w:tcPr>
            <w:tcW w:w="810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0.020563</w:t>
            </w:r>
          </w:p>
        </w:tc>
        <w:tc>
          <w:tcPr>
            <w:tcW w:w="885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0.020863</w:t>
            </w:r>
          </w:p>
        </w:tc>
        <w:tc>
          <w:tcPr>
            <w:tcW w:w="915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.021764</w:t>
            </w:r>
          </w:p>
        </w:tc>
        <w:tc>
          <w:tcPr>
            <w:tcW w:w="975" w:type="dxa"/>
          </w:tcPr>
          <w:p w:rsidR="008B6AEE" w:rsidRPr="00940A91" w:rsidRDefault="008B6AEE" w:rsidP="0053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.021914</w:t>
            </w:r>
          </w:p>
        </w:tc>
      </w:tr>
    </w:tbl>
    <w:p w:rsidR="00AF48A5" w:rsidRDefault="00AF48A5">
      <w:pPr>
        <w:rPr>
          <w:b/>
        </w:rPr>
      </w:pPr>
    </w:p>
    <w:p w:rsidR="00F009B0" w:rsidRPr="00F009B0" w:rsidRDefault="00F009B0">
      <w:r>
        <w:t>Figure</w:t>
      </w:r>
      <w:r w:rsidRPr="00F009B0">
        <w:t xml:space="preserve"> 2</w:t>
      </w:r>
    </w:p>
    <w:p w:rsidR="00FA11EE" w:rsidRDefault="005375C3">
      <w:pPr>
        <w:rPr>
          <w:b/>
        </w:rPr>
      </w:pPr>
      <w:r>
        <w:rPr>
          <w:noProof/>
        </w:rPr>
        <w:drawing>
          <wp:inline distT="0" distB="0" distL="0" distR="0">
            <wp:extent cx="6337935" cy="2535069"/>
            <wp:effectExtent l="0" t="0" r="12065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11EE" w:rsidRDefault="00FA11EE">
      <w:pPr>
        <w:rPr>
          <w:b/>
        </w:rPr>
      </w:pPr>
    </w:p>
    <w:p w:rsidR="00FA11EE" w:rsidRPr="008B6AEE" w:rsidRDefault="00BD4819" w:rsidP="00F009B0">
      <w:pPr>
        <w:ind w:firstLine="720"/>
      </w:pPr>
      <w:r w:rsidRPr="008B6AEE">
        <w:t>With Enzyme</w:t>
      </w:r>
    </w:p>
    <w:p w:rsidR="00AE026B" w:rsidRPr="008B6AEE" w:rsidRDefault="00AE026B" w:rsidP="008B6AEE">
      <w:pPr>
        <w:ind w:firstLine="720"/>
      </w:pPr>
      <w:r w:rsidRPr="008B6AEE">
        <w:t>V</w:t>
      </w:r>
      <w:r w:rsidRPr="008B6AEE">
        <w:rPr>
          <w:vertAlign w:val="subscript"/>
        </w:rPr>
        <w:t xml:space="preserve">o </w:t>
      </w:r>
      <w:r w:rsidRPr="008B6AEE">
        <w:t>= the slope of the initial linear</w:t>
      </w:r>
    </w:p>
    <w:p w:rsidR="00AE026B" w:rsidRPr="008B6AEE" w:rsidRDefault="00AE026B" w:rsidP="008B6AEE">
      <w:pPr>
        <w:ind w:firstLine="720"/>
      </w:pPr>
      <w:r w:rsidRPr="008B6AEE">
        <w:t xml:space="preserve">Slope </w:t>
      </w:r>
      <w:r w:rsidR="00BD4819" w:rsidRPr="008B6AEE">
        <w:t>of the line = enzyme activity or rate of the reaction</w:t>
      </w:r>
    </w:p>
    <w:p w:rsidR="00BD4819" w:rsidRPr="008B6AEE" w:rsidRDefault="00BD4819" w:rsidP="008B6AEE">
      <w:pPr>
        <w:ind w:firstLine="720"/>
      </w:pPr>
      <w:r w:rsidRPr="008B6AEE">
        <w:t>V</w:t>
      </w:r>
      <w:r w:rsidRPr="008B6AEE">
        <w:rPr>
          <w:vertAlign w:val="subscript"/>
        </w:rPr>
        <w:t>o</w:t>
      </w:r>
      <w:r w:rsidRPr="008B6AEE">
        <w:t xml:space="preserve"> = rate of reaction </w:t>
      </w:r>
      <w:r w:rsidR="005375C3">
        <w:t>= 0.0003</w:t>
      </w:r>
      <w:r w:rsidRPr="008B6AEE">
        <w:t>umoles/min/ml</w:t>
      </w:r>
    </w:p>
    <w:p w:rsidR="008B6AEE" w:rsidRDefault="00BD4819" w:rsidP="00F009B0">
      <w:r w:rsidRPr="008B6AEE">
        <w:t>There is no enzyme activity or V</w:t>
      </w:r>
      <w:r w:rsidRPr="008B6AEE">
        <w:rPr>
          <w:vertAlign w:val="subscript"/>
        </w:rPr>
        <w:t>o</w:t>
      </w:r>
      <w:r w:rsidRPr="008B6AEE">
        <w:t xml:space="preserve"> for sample 1a (no enzyme) because no [P] is produced in which</w:t>
      </w:r>
    </w:p>
    <w:p w:rsidR="00AE026B" w:rsidRPr="008B6AEE" w:rsidRDefault="00BD4819" w:rsidP="008B6AEE">
      <w:pPr>
        <w:ind w:left="720"/>
      </w:pPr>
      <w:r w:rsidRPr="008B6AEE">
        <w:t xml:space="preserve"> the slope is close to zero.</w:t>
      </w:r>
    </w:p>
    <w:p w:rsidR="00FE6A5C" w:rsidRDefault="00D8741D">
      <w:pPr>
        <w:rPr>
          <w:b/>
        </w:rPr>
      </w:pPr>
      <w:r w:rsidRPr="00D8741D">
        <w:rPr>
          <w:b/>
        </w:rPr>
        <w:lastRenderedPageBreak/>
        <w:t>D. Effect of Serum (Enzyme) Concentration (Volume) on the Rate of Reaction of Hydrolysis of P-Nitrophenyl</w:t>
      </w:r>
    </w:p>
    <w:p w:rsidR="00D8741D" w:rsidRDefault="00FE6A5C">
      <w:pPr>
        <w:rPr>
          <w:b/>
        </w:rPr>
      </w:pPr>
      <w:r>
        <w:rPr>
          <w:b/>
        </w:rPr>
        <w:t xml:space="preserve">      Phosphate</w:t>
      </w:r>
    </w:p>
    <w:p w:rsidR="006B4C49" w:rsidRDefault="006B4C49">
      <w:pPr>
        <w:rPr>
          <w:b/>
        </w:rPr>
      </w:pPr>
    </w:p>
    <w:tbl>
      <w:tblPr>
        <w:tblStyle w:val="TableGrid"/>
        <w:tblW w:w="10350" w:type="dxa"/>
        <w:tblInd w:w="265" w:type="dxa"/>
        <w:tblLook w:val="04A0"/>
      </w:tblPr>
      <w:tblGrid>
        <w:gridCol w:w="2432"/>
        <w:gridCol w:w="2697"/>
        <w:gridCol w:w="2698"/>
        <w:gridCol w:w="2523"/>
      </w:tblGrid>
      <w:tr w:rsidR="003F52B3" w:rsidTr="003F52B3">
        <w:trPr>
          <w:trHeight w:val="323"/>
        </w:trPr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Tube Label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Volume Buffer (mL)</w:t>
            </w:r>
          </w:p>
        </w:tc>
        <w:tc>
          <w:tcPr>
            <w:tcW w:w="2698" w:type="dxa"/>
          </w:tcPr>
          <w:p w:rsidR="00D365EC" w:rsidRPr="003F52B3" w:rsidRDefault="00D365EC" w:rsidP="003F52B3">
            <w:pPr>
              <w:jc w:val="center"/>
            </w:pPr>
            <w:r w:rsidRPr="003F52B3">
              <w:t>Volume Substrate (mL)</w:t>
            </w:r>
          </w:p>
        </w:tc>
        <w:tc>
          <w:tcPr>
            <w:tcW w:w="2523" w:type="dxa"/>
          </w:tcPr>
          <w:p w:rsidR="00D365EC" w:rsidRPr="003F52B3" w:rsidRDefault="00D365EC" w:rsidP="003F52B3">
            <w:pPr>
              <w:jc w:val="center"/>
            </w:pPr>
            <w:r w:rsidRPr="003F52B3">
              <w:t>Volume Serum (mL)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1a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1.3</w:t>
            </w:r>
          </w:p>
        </w:tc>
        <w:tc>
          <w:tcPr>
            <w:tcW w:w="2698" w:type="dxa"/>
          </w:tcPr>
          <w:p w:rsidR="00D365EC" w:rsidRPr="003F52B3" w:rsidRDefault="00D365EC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D365EC" w:rsidP="003F52B3">
            <w:pPr>
              <w:jc w:val="center"/>
            </w:pPr>
            <w:r w:rsidRPr="003F52B3">
              <w:t>0.1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2a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1.2</w:t>
            </w:r>
          </w:p>
        </w:tc>
        <w:tc>
          <w:tcPr>
            <w:tcW w:w="2698" w:type="dxa"/>
          </w:tcPr>
          <w:p w:rsidR="00D365EC" w:rsidRPr="003F52B3" w:rsidRDefault="00D365EC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D365EC" w:rsidP="003F52B3">
            <w:pPr>
              <w:jc w:val="center"/>
            </w:pPr>
            <w:r w:rsidRPr="003F52B3">
              <w:t>0.2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3a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1.0</w:t>
            </w:r>
          </w:p>
        </w:tc>
        <w:tc>
          <w:tcPr>
            <w:tcW w:w="2698" w:type="dxa"/>
          </w:tcPr>
          <w:p w:rsidR="00D365EC" w:rsidRPr="003F52B3" w:rsidRDefault="00D365EC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D365EC" w:rsidP="003F52B3">
            <w:pPr>
              <w:jc w:val="center"/>
            </w:pPr>
            <w:r w:rsidRPr="003F52B3">
              <w:t>0.4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4a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0.8</w:t>
            </w:r>
          </w:p>
        </w:tc>
        <w:tc>
          <w:tcPr>
            <w:tcW w:w="2698" w:type="dxa"/>
          </w:tcPr>
          <w:p w:rsidR="00D365EC" w:rsidRPr="003F52B3" w:rsidRDefault="00D365EC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D365EC" w:rsidP="003F52B3">
            <w:pPr>
              <w:jc w:val="center"/>
            </w:pPr>
            <w:r w:rsidRPr="003F52B3">
              <w:t>0.6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5a</w:t>
            </w:r>
          </w:p>
        </w:tc>
        <w:tc>
          <w:tcPr>
            <w:tcW w:w="2697" w:type="dxa"/>
          </w:tcPr>
          <w:p w:rsidR="00D365EC" w:rsidRPr="003F52B3" w:rsidRDefault="00D365EC" w:rsidP="003F52B3">
            <w:pPr>
              <w:jc w:val="center"/>
            </w:pPr>
            <w:r w:rsidRPr="003F52B3">
              <w:t>0.6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0.8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6a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0.4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1.0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1b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3.9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0.1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2b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3.8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0.2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3b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3.6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0.4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4b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3.4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0.6</w:t>
            </w:r>
          </w:p>
        </w:tc>
      </w:tr>
      <w:tr w:rsidR="003F52B3" w:rsidTr="003F52B3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5b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3.2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0.8</w:t>
            </w:r>
          </w:p>
        </w:tc>
      </w:tr>
      <w:tr w:rsidR="003F52B3" w:rsidTr="00A4177C">
        <w:tc>
          <w:tcPr>
            <w:tcW w:w="2432" w:type="dxa"/>
          </w:tcPr>
          <w:p w:rsidR="00D365EC" w:rsidRPr="003F52B3" w:rsidRDefault="00D365EC" w:rsidP="003F52B3">
            <w:pPr>
              <w:jc w:val="center"/>
            </w:pPr>
            <w:r w:rsidRPr="003F52B3">
              <w:t>6b</w:t>
            </w:r>
          </w:p>
        </w:tc>
        <w:tc>
          <w:tcPr>
            <w:tcW w:w="2697" w:type="dxa"/>
          </w:tcPr>
          <w:p w:rsidR="00D365EC" w:rsidRPr="003F52B3" w:rsidRDefault="003F52B3" w:rsidP="003F52B3">
            <w:pPr>
              <w:jc w:val="center"/>
            </w:pPr>
            <w:r w:rsidRPr="003F52B3">
              <w:t>3.0</w:t>
            </w:r>
          </w:p>
        </w:tc>
        <w:tc>
          <w:tcPr>
            <w:tcW w:w="2698" w:type="dxa"/>
          </w:tcPr>
          <w:p w:rsidR="00D365EC" w:rsidRPr="003F52B3" w:rsidRDefault="003F52B3" w:rsidP="003F52B3">
            <w:pPr>
              <w:jc w:val="center"/>
            </w:pPr>
            <w:r w:rsidRPr="003F52B3">
              <w:t>0.0</w:t>
            </w:r>
          </w:p>
        </w:tc>
        <w:tc>
          <w:tcPr>
            <w:tcW w:w="2523" w:type="dxa"/>
          </w:tcPr>
          <w:p w:rsidR="00D365EC" w:rsidRPr="003F52B3" w:rsidRDefault="003F52B3" w:rsidP="003F52B3">
            <w:pPr>
              <w:jc w:val="center"/>
            </w:pPr>
            <w:r w:rsidRPr="003F52B3">
              <w:t>1.0</w:t>
            </w:r>
          </w:p>
        </w:tc>
      </w:tr>
    </w:tbl>
    <w:p w:rsidR="006B4C49" w:rsidRDefault="006B4C49">
      <w:pPr>
        <w:rPr>
          <w:b/>
        </w:rPr>
      </w:pPr>
    </w:p>
    <w:p w:rsidR="006B4C49" w:rsidRDefault="006B4C49">
      <w:pPr>
        <w:rPr>
          <w:b/>
        </w:rPr>
      </w:pPr>
    </w:p>
    <w:tbl>
      <w:tblPr>
        <w:tblStyle w:val="TableGrid"/>
        <w:tblW w:w="10422" w:type="dxa"/>
        <w:tblInd w:w="85" w:type="dxa"/>
        <w:tblLayout w:type="fixed"/>
        <w:tblLook w:val="04A0"/>
      </w:tblPr>
      <w:tblGrid>
        <w:gridCol w:w="810"/>
        <w:gridCol w:w="810"/>
        <w:gridCol w:w="810"/>
        <w:gridCol w:w="810"/>
        <w:gridCol w:w="1170"/>
        <w:gridCol w:w="810"/>
        <w:gridCol w:w="990"/>
        <w:gridCol w:w="990"/>
        <w:gridCol w:w="810"/>
        <w:gridCol w:w="810"/>
        <w:gridCol w:w="810"/>
        <w:gridCol w:w="792"/>
      </w:tblGrid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Tube Label</w:t>
            </w:r>
          </w:p>
        </w:tc>
        <w:tc>
          <w:tcPr>
            <w:tcW w:w="810" w:type="dxa"/>
            <w:tcBorders>
              <w:right w:val="nil"/>
            </w:tcBorders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6273D" w:rsidP="003230BD"/>
        </w:tc>
        <w:tc>
          <w:tcPr>
            <w:tcW w:w="1170" w:type="dxa"/>
            <w:tcBorders>
              <w:left w:val="nil"/>
              <w:right w:val="nil"/>
            </w:tcBorders>
          </w:tcPr>
          <w:p w:rsidR="0036273D" w:rsidRPr="00C74873" w:rsidRDefault="0036273D" w:rsidP="003230BD"/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230BD" w:rsidP="00C74873">
            <w:pPr>
              <w:jc w:val="center"/>
            </w:pPr>
            <w:r>
              <w:t>OD @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36273D" w:rsidRPr="00C74873" w:rsidRDefault="003230BD" w:rsidP="003230BD">
            <w:r>
              <w:t>t=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36273D" w:rsidRPr="00C74873" w:rsidRDefault="0036273D" w:rsidP="003230BD">
            <w:pPr>
              <w:jc w:val="center"/>
            </w:pPr>
          </w:p>
        </w:tc>
        <w:tc>
          <w:tcPr>
            <w:tcW w:w="792" w:type="dxa"/>
            <w:tcBorders>
              <w:left w:val="nil"/>
              <w:bottom w:val="single" w:sz="4" w:space="0" w:color="auto"/>
            </w:tcBorders>
          </w:tcPr>
          <w:p w:rsidR="0036273D" w:rsidRPr="00C74873" w:rsidRDefault="0036273D" w:rsidP="00C74873">
            <w:pPr>
              <w:jc w:val="center"/>
            </w:pP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1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2</w:t>
            </w:r>
          </w:p>
        </w:tc>
        <w:tc>
          <w:tcPr>
            <w:tcW w:w="1170" w:type="dxa"/>
          </w:tcPr>
          <w:p w:rsidR="0036273D" w:rsidRPr="00C74873" w:rsidRDefault="0036273D" w:rsidP="00C74873">
            <w:pPr>
              <w:jc w:val="center"/>
            </w:pPr>
            <w:r w:rsidRPr="00C74873">
              <w:t>3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4</w:t>
            </w:r>
          </w:p>
        </w:tc>
        <w:tc>
          <w:tcPr>
            <w:tcW w:w="990" w:type="dxa"/>
          </w:tcPr>
          <w:p w:rsidR="0036273D" w:rsidRPr="00C74873" w:rsidRDefault="0036273D" w:rsidP="00C74873">
            <w:pPr>
              <w:jc w:val="center"/>
            </w:pPr>
            <w:r w:rsidRPr="00C74873">
              <w:t>5</w:t>
            </w:r>
          </w:p>
        </w:tc>
        <w:tc>
          <w:tcPr>
            <w:tcW w:w="990" w:type="dxa"/>
          </w:tcPr>
          <w:p w:rsidR="0036273D" w:rsidRPr="00C74873" w:rsidRDefault="0036273D" w:rsidP="00C74873">
            <w:pPr>
              <w:jc w:val="center"/>
            </w:pPr>
            <w:r w:rsidRPr="00C74873">
              <w:t>6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7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6273D" w:rsidRPr="00C74873" w:rsidRDefault="0036273D" w:rsidP="00C74873">
            <w:pPr>
              <w:jc w:val="center"/>
            </w:pPr>
            <w:r w:rsidRPr="00C74873">
              <w:t>9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36273D" w:rsidRPr="00C74873" w:rsidRDefault="0036273D" w:rsidP="00C74873">
            <w:pPr>
              <w:jc w:val="center"/>
            </w:pPr>
            <w:r w:rsidRPr="00C74873">
              <w:t>10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29263A" w:rsidP="00C74873">
            <w:pPr>
              <w:jc w:val="center"/>
            </w:pPr>
            <w:r>
              <w:t>1</w:t>
            </w:r>
            <w:r w:rsidR="0036273D" w:rsidRPr="00C74873">
              <w:t>a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0.120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0.131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0.137</w:t>
            </w:r>
          </w:p>
        </w:tc>
        <w:tc>
          <w:tcPr>
            <w:tcW w:w="1170" w:type="dxa"/>
          </w:tcPr>
          <w:p w:rsidR="0036273D" w:rsidRPr="00C74873" w:rsidRDefault="0036273D" w:rsidP="00C74873">
            <w:pPr>
              <w:jc w:val="center"/>
            </w:pPr>
            <w:r w:rsidRPr="00C74873">
              <w:t>0.140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0.146</w:t>
            </w:r>
          </w:p>
        </w:tc>
        <w:tc>
          <w:tcPr>
            <w:tcW w:w="990" w:type="dxa"/>
          </w:tcPr>
          <w:p w:rsidR="0036273D" w:rsidRPr="00C74873" w:rsidRDefault="0036273D" w:rsidP="00C74873">
            <w:pPr>
              <w:jc w:val="center"/>
            </w:pPr>
            <w:r w:rsidRPr="00C74873">
              <w:t>0.150</w:t>
            </w:r>
          </w:p>
        </w:tc>
        <w:tc>
          <w:tcPr>
            <w:tcW w:w="990" w:type="dxa"/>
          </w:tcPr>
          <w:p w:rsidR="0036273D" w:rsidRPr="00C74873" w:rsidRDefault="0036273D" w:rsidP="00C74873">
            <w:pPr>
              <w:jc w:val="center"/>
            </w:pPr>
            <w:r w:rsidRPr="00C74873">
              <w:t>0.153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0.155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0.158</w:t>
            </w:r>
          </w:p>
        </w:tc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0.162</w:t>
            </w:r>
          </w:p>
        </w:tc>
        <w:tc>
          <w:tcPr>
            <w:tcW w:w="792" w:type="dxa"/>
          </w:tcPr>
          <w:p w:rsidR="0036273D" w:rsidRPr="00C74873" w:rsidRDefault="0036273D" w:rsidP="00C74873">
            <w:pPr>
              <w:jc w:val="center"/>
            </w:pPr>
            <w:r w:rsidRPr="00C74873">
              <w:t>0.168</w:t>
            </w:r>
          </w:p>
        </w:tc>
      </w:tr>
      <w:tr w:rsidR="0036273D" w:rsidRPr="00C74873" w:rsidTr="002B3385">
        <w:trPr>
          <w:trHeight w:val="323"/>
        </w:trPr>
        <w:tc>
          <w:tcPr>
            <w:tcW w:w="810" w:type="dxa"/>
          </w:tcPr>
          <w:p w:rsidR="0036273D" w:rsidRPr="00C74873" w:rsidRDefault="0029263A" w:rsidP="00C74873">
            <w:pPr>
              <w:jc w:val="center"/>
            </w:pPr>
            <w:r>
              <w:t>2</w:t>
            </w:r>
            <w:r w:rsidR="0036273D" w:rsidRPr="00C74873">
              <w:t>a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0.217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0.233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0.247</w:t>
            </w:r>
          </w:p>
        </w:tc>
        <w:tc>
          <w:tcPr>
            <w:tcW w:w="1170" w:type="dxa"/>
          </w:tcPr>
          <w:p w:rsidR="0036273D" w:rsidRPr="00C74873" w:rsidRDefault="00C74873" w:rsidP="00C74873">
            <w:pPr>
              <w:jc w:val="center"/>
            </w:pPr>
            <w:r>
              <w:t>0.268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0.274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0.280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0.283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0.293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0.296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0.316</w:t>
            </w:r>
          </w:p>
        </w:tc>
        <w:tc>
          <w:tcPr>
            <w:tcW w:w="792" w:type="dxa"/>
          </w:tcPr>
          <w:p w:rsidR="0036273D" w:rsidRPr="00C74873" w:rsidRDefault="00C74873" w:rsidP="00C74873">
            <w:pPr>
              <w:jc w:val="center"/>
            </w:pPr>
            <w:r>
              <w:t>0.325</w:t>
            </w:r>
          </w:p>
        </w:tc>
      </w:tr>
      <w:tr w:rsidR="0029263A" w:rsidRPr="00C74873" w:rsidTr="002B3385">
        <w:tc>
          <w:tcPr>
            <w:tcW w:w="810" w:type="dxa"/>
          </w:tcPr>
          <w:p w:rsidR="0029263A" w:rsidRPr="00C74873" w:rsidRDefault="0029263A" w:rsidP="00C74873">
            <w:pPr>
              <w:jc w:val="center"/>
            </w:pPr>
            <w:r>
              <w:t>3a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0.368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0.363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0.382</w:t>
            </w:r>
          </w:p>
        </w:tc>
        <w:tc>
          <w:tcPr>
            <w:tcW w:w="1170" w:type="dxa"/>
          </w:tcPr>
          <w:p w:rsidR="0029263A" w:rsidRDefault="0029263A" w:rsidP="00C74873">
            <w:pPr>
              <w:jc w:val="center"/>
            </w:pPr>
            <w:r>
              <w:t>0.398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0.428</w:t>
            </w:r>
          </w:p>
        </w:tc>
        <w:tc>
          <w:tcPr>
            <w:tcW w:w="990" w:type="dxa"/>
          </w:tcPr>
          <w:p w:rsidR="0029263A" w:rsidRDefault="0029263A" w:rsidP="00C74873">
            <w:pPr>
              <w:jc w:val="center"/>
            </w:pPr>
            <w:r>
              <w:t>0.444</w:t>
            </w:r>
          </w:p>
        </w:tc>
        <w:tc>
          <w:tcPr>
            <w:tcW w:w="990" w:type="dxa"/>
          </w:tcPr>
          <w:p w:rsidR="0029263A" w:rsidRDefault="0029263A" w:rsidP="00C74873">
            <w:pPr>
              <w:jc w:val="center"/>
            </w:pPr>
            <w:r>
              <w:t>0.460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0.468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0.512</w:t>
            </w:r>
          </w:p>
        </w:tc>
        <w:tc>
          <w:tcPr>
            <w:tcW w:w="810" w:type="dxa"/>
          </w:tcPr>
          <w:p w:rsidR="0029263A" w:rsidRDefault="0029263A" w:rsidP="00C74873">
            <w:pPr>
              <w:jc w:val="center"/>
            </w:pPr>
            <w:r>
              <w:t>0.512</w:t>
            </w:r>
          </w:p>
        </w:tc>
        <w:tc>
          <w:tcPr>
            <w:tcW w:w="792" w:type="dxa"/>
          </w:tcPr>
          <w:p w:rsidR="0029263A" w:rsidRDefault="0029263A" w:rsidP="00C74873">
            <w:pPr>
              <w:jc w:val="center"/>
            </w:pPr>
            <w:r>
              <w:t>0.520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4a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0.492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0.506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0.536</w:t>
            </w:r>
          </w:p>
        </w:tc>
        <w:tc>
          <w:tcPr>
            <w:tcW w:w="1170" w:type="dxa"/>
          </w:tcPr>
          <w:p w:rsidR="0036273D" w:rsidRPr="00C74873" w:rsidRDefault="00C74873" w:rsidP="00C74873">
            <w:pPr>
              <w:jc w:val="center"/>
            </w:pPr>
            <w:r>
              <w:t>0.582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0.602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0.618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0.660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0.662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0.714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0.698</w:t>
            </w:r>
          </w:p>
        </w:tc>
        <w:tc>
          <w:tcPr>
            <w:tcW w:w="792" w:type="dxa"/>
          </w:tcPr>
          <w:p w:rsidR="0036273D" w:rsidRPr="00C74873" w:rsidRDefault="00C74873" w:rsidP="00C74873">
            <w:pPr>
              <w:jc w:val="center"/>
            </w:pPr>
            <w:r>
              <w:t>0.</w:t>
            </w:r>
            <w:r w:rsidR="0029263A">
              <w:t>717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5a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0.552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0.604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0.628</w:t>
            </w:r>
          </w:p>
        </w:tc>
        <w:tc>
          <w:tcPr>
            <w:tcW w:w="1170" w:type="dxa"/>
          </w:tcPr>
          <w:p w:rsidR="0036273D" w:rsidRPr="00C74873" w:rsidRDefault="00C74873" w:rsidP="00C74873">
            <w:pPr>
              <w:jc w:val="center"/>
            </w:pPr>
            <w:r>
              <w:t>0.668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0.716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0.748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0.770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0.800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0.855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0.890</w:t>
            </w:r>
          </w:p>
        </w:tc>
        <w:tc>
          <w:tcPr>
            <w:tcW w:w="792" w:type="dxa"/>
          </w:tcPr>
          <w:p w:rsidR="0036273D" w:rsidRPr="00C74873" w:rsidRDefault="00C74873" w:rsidP="00C74873">
            <w:pPr>
              <w:jc w:val="center"/>
            </w:pPr>
            <w:r>
              <w:t>0.915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6a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0.702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0.746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0.764</w:t>
            </w:r>
          </w:p>
        </w:tc>
        <w:tc>
          <w:tcPr>
            <w:tcW w:w="1170" w:type="dxa"/>
          </w:tcPr>
          <w:p w:rsidR="0036273D" w:rsidRPr="00C74873" w:rsidRDefault="00C74873" w:rsidP="00C74873">
            <w:pPr>
              <w:jc w:val="center"/>
            </w:pPr>
            <w:r>
              <w:t>0.815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0.870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0.905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0.930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0.930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1.035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1.080</w:t>
            </w:r>
          </w:p>
        </w:tc>
        <w:tc>
          <w:tcPr>
            <w:tcW w:w="792" w:type="dxa"/>
          </w:tcPr>
          <w:p w:rsidR="0036273D" w:rsidRPr="00C74873" w:rsidRDefault="00C74873" w:rsidP="00C74873">
            <w:pPr>
              <w:jc w:val="center"/>
            </w:pPr>
            <w:r>
              <w:t>1.120</w:t>
            </w:r>
          </w:p>
        </w:tc>
      </w:tr>
      <w:tr w:rsidR="0036273D" w:rsidRPr="00C74873" w:rsidTr="002B3385">
        <w:trPr>
          <w:trHeight w:val="314"/>
        </w:trPr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1b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0.064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0.063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0.061</w:t>
            </w:r>
          </w:p>
        </w:tc>
        <w:tc>
          <w:tcPr>
            <w:tcW w:w="1170" w:type="dxa"/>
          </w:tcPr>
          <w:p w:rsidR="0036273D" w:rsidRPr="00C74873" w:rsidRDefault="00C74873" w:rsidP="00C74873">
            <w:pPr>
              <w:jc w:val="center"/>
            </w:pPr>
            <w:r>
              <w:t>0.065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0.066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0.065</w:t>
            </w:r>
          </w:p>
        </w:tc>
        <w:tc>
          <w:tcPr>
            <w:tcW w:w="990" w:type="dxa"/>
          </w:tcPr>
          <w:p w:rsidR="0036273D" w:rsidRPr="00C74873" w:rsidRDefault="00C74873" w:rsidP="00C74873">
            <w:pPr>
              <w:jc w:val="center"/>
            </w:pPr>
            <w:r>
              <w:t>0.065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0.066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0.070</w:t>
            </w:r>
          </w:p>
        </w:tc>
        <w:tc>
          <w:tcPr>
            <w:tcW w:w="810" w:type="dxa"/>
          </w:tcPr>
          <w:p w:rsidR="0036273D" w:rsidRPr="00C74873" w:rsidRDefault="00C74873" w:rsidP="00C74873">
            <w:pPr>
              <w:jc w:val="center"/>
            </w:pPr>
            <w:r>
              <w:t>0.070</w:t>
            </w:r>
          </w:p>
        </w:tc>
        <w:tc>
          <w:tcPr>
            <w:tcW w:w="792" w:type="dxa"/>
          </w:tcPr>
          <w:p w:rsidR="0036273D" w:rsidRPr="00C74873" w:rsidRDefault="00C74873" w:rsidP="00C74873">
            <w:pPr>
              <w:jc w:val="center"/>
            </w:pPr>
            <w:r>
              <w:t>0.072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2b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0.129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0.138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0.117</w:t>
            </w:r>
          </w:p>
        </w:tc>
        <w:tc>
          <w:tcPr>
            <w:tcW w:w="1170" w:type="dxa"/>
          </w:tcPr>
          <w:p w:rsidR="0036273D" w:rsidRPr="00C74873" w:rsidRDefault="002E3586" w:rsidP="00C74873">
            <w:pPr>
              <w:jc w:val="center"/>
            </w:pPr>
            <w:r>
              <w:t>0.124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0.129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0.125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0.120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0.123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0.126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0.136</w:t>
            </w:r>
          </w:p>
        </w:tc>
        <w:tc>
          <w:tcPr>
            <w:tcW w:w="792" w:type="dxa"/>
          </w:tcPr>
          <w:p w:rsidR="0036273D" w:rsidRPr="00C74873" w:rsidRDefault="002E3586" w:rsidP="00C74873">
            <w:pPr>
              <w:jc w:val="center"/>
            </w:pPr>
            <w:r>
              <w:t>0.130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3b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0.336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0.338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0.337</w:t>
            </w:r>
          </w:p>
        </w:tc>
        <w:tc>
          <w:tcPr>
            <w:tcW w:w="1170" w:type="dxa"/>
          </w:tcPr>
          <w:p w:rsidR="0036273D" w:rsidRPr="00C74873" w:rsidRDefault="002E3586" w:rsidP="00C74873">
            <w:pPr>
              <w:jc w:val="center"/>
            </w:pPr>
            <w:r>
              <w:t>0.335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0.335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0.334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0.334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0.334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0.341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0.340</w:t>
            </w:r>
          </w:p>
        </w:tc>
        <w:tc>
          <w:tcPr>
            <w:tcW w:w="792" w:type="dxa"/>
          </w:tcPr>
          <w:p w:rsidR="0036273D" w:rsidRPr="00C74873" w:rsidRDefault="002E3586" w:rsidP="00C74873">
            <w:pPr>
              <w:jc w:val="center"/>
            </w:pPr>
            <w:r>
              <w:t>0.340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4b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0.298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0.292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0.298</w:t>
            </w:r>
          </w:p>
        </w:tc>
        <w:tc>
          <w:tcPr>
            <w:tcW w:w="1170" w:type="dxa"/>
          </w:tcPr>
          <w:p w:rsidR="0036273D" w:rsidRPr="00C74873" w:rsidRDefault="002E3586" w:rsidP="00C74873">
            <w:pPr>
              <w:jc w:val="center"/>
            </w:pPr>
            <w:r>
              <w:t>0.283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0.287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0.283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0.285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0.284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0.281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0.291</w:t>
            </w:r>
          </w:p>
        </w:tc>
        <w:tc>
          <w:tcPr>
            <w:tcW w:w="792" w:type="dxa"/>
          </w:tcPr>
          <w:p w:rsidR="0036273D" w:rsidRPr="00C74873" w:rsidRDefault="002E3586" w:rsidP="00C74873">
            <w:pPr>
              <w:jc w:val="center"/>
            </w:pPr>
            <w:r>
              <w:t>0.266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5b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0.516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0.516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0.516</w:t>
            </w:r>
          </w:p>
        </w:tc>
        <w:tc>
          <w:tcPr>
            <w:tcW w:w="1170" w:type="dxa"/>
          </w:tcPr>
          <w:p w:rsidR="0036273D" w:rsidRPr="00C74873" w:rsidRDefault="002E3586" w:rsidP="00C74873">
            <w:pPr>
              <w:jc w:val="center"/>
            </w:pPr>
            <w:r>
              <w:t>0.516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0.632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0.516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0.510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0.524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0.504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0.506</w:t>
            </w:r>
          </w:p>
        </w:tc>
        <w:tc>
          <w:tcPr>
            <w:tcW w:w="792" w:type="dxa"/>
          </w:tcPr>
          <w:p w:rsidR="0036273D" w:rsidRPr="00C74873" w:rsidRDefault="002E3586" w:rsidP="00C74873">
            <w:pPr>
              <w:jc w:val="center"/>
            </w:pPr>
            <w:r>
              <w:t>0.506</w:t>
            </w:r>
          </w:p>
        </w:tc>
      </w:tr>
      <w:tr w:rsidR="0036273D" w:rsidRPr="00C74873" w:rsidTr="002B3385">
        <w:tc>
          <w:tcPr>
            <w:tcW w:w="810" w:type="dxa"/>
          </w:tcPr>
          <w:p w:rsidR="0036273D" w:rsidRPr="00C74873" w:rsidRDefault="0036273D" w:rsidP="00C74873">
            <w:pPr>
              <w:jc w:val="center"/>
            </w:pPr>
            <w:r w:rsidRPr="00C74873">
              <w:t>6b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0.598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0.606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0.606</w:t>
            </w:r>
          </w:p>
        </w:tc>
        <w:tc>
          <w:tcPr>
            <w:tcW w:w="1170" w:type="dxa"/>
          </w:tcPr>
          <w:p w:rsidR="0036273D" w:rsidRPr="00C74873" w:rsidRDefault="002E3586" w:rsidP="00C74873">
            <w:pPr>
              <w:jc w:val="center"/>
            </w:pPr>
            <w:r>
              <w:t>0.606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0.606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0.604</w:t>
            </w:r>
          </w:p>
        </w:tc>
        <w:tc>
          <w:tcPr>
            <w:tcW w:w="990" w:type="dxa"/>
          </w:tcPr>
          <w:p w:rsidR="0036273D" w:rsidRPr="00C74873" w:rsidRDefault="002E3586" w:rsidP="00C74873">
            <w:pPr>
              <w:jc w:val="center"/>
            </w:pPr>
            <w:r>
              <w:t>0.602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0.610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0.606</w:t>
            </w:r>
          </w:p>
        </w:tc>
        <w:tc>
          <w:tcPr>
            <w:tcW w:w="810" w:type="dxa"/>
          </w:tcPr>
          <w:p w:rsidR="0036273D" w:rsidRPr="00C74873" w:rsidRDefault="002E3586" w:rsidP="00C74873">
            <w:pPr>
              <w:jc w:val="center"/>
            </w:pPr>
            <w:r>
              <w:t>0.604</w:t>
            </w:r>
          </w:p>
        </w:tc>
        <w:tc>
          <w:tcPr>
            <w:tcW w:w="792" w:type="dxa"/>
          </w:tcPr>
          <w:p w:rsidR="0036273D" w:rsidRPr="00C74873" w:rsidRDefault="002E3586" w:rsidP="00C74873">
            <w:pPr>
              <w:jc w:val="center"/>
            </w:pPr>
            <w:r>
              <w:t>0.604</w:t>
            </w:r>
          </w:p>
        </w:tc>
      </w:tr>
    </w:tbl>
    <w:p w:rsidR="003F52B3" w:rsidRDefault="003F52B3" w:rsidP="00C74873">
      <w:pPr>
        <w:jc w:val="center"/>
      </w:pPr>
    </w:p>
    <w:p w:rsidR="002B3385" w:rsidRDefault="002B3385" w:rsidP="00C74873">
      <w:pPr>
        <w:jc w:val="center"/>
      </w:pPr>
    </w:p>
    <w:p w:rsidR="002B3385" w:rsidRPr="00C74873" w:rsidRDefault="00F009B0" w:rsidP="00F009B0">
      <w:r>
        <w:t>Table 3</w:t>
      </w:r>
    </w:p>
    <w:tbl>
      <w:tblPr>
        <w:tblStyle w:val="TableGrid"/>
        <w:tblW w:w="0" w:type="auto"/>
        <w:tblInd w:w="85" w:type="dxa"/>
        <w:tblLook w:val="04A0"/>
      </w:tblPr>
      <w:tblGrid>
        <w:gridCol w:w="895"/>
        <w:gridCol w:w="981"/>
        <w:gridCol w:w="981"/>
        <w:gridCol w:w="981"/>
        <w:gridCol w:w="981"/>
        <w:gridCol w:w="981"/>
        <w:gridCol w:w="981"/>
        <w:gridCol w:w="981"/>
        <w:gridCol w:w="981"/>
        <w:gridCol w:w="901"/>
        <w:gridCol w:w="901"/>
      </w:tblGrid>
      <w:tr w:rsidR="008015B3" w:rsidTr="008015B3">
        <w:trPr>
          <w:trHeight w:val="602"/>
        </w:trPr>
        <w:tc>
          <w:tcPr>
            <w:tcW w:w="895" w:type="dxa"/>
          </w:tcPr>
          <w:p w:rsidR="008B6AEE" w:rsidRDefault="008B6AEE" w:rsidP="008B6AEE">
            <w:r>
              <w:t>Tube Label</w:t>
            </w:r>
          </w:p>
        </w:tc>
        <w:tc>
          <w:tcPr>
            <w:tcW w:w="981" w:type="dxa"/>
          </w:tcPr>
          <w:p w:rsidR="008B6AEE" w:rsidRDefault="008B6AEE" w:rsidP="008B6AEE">
            <w:r>
              <w:t>t=1</w:t>
            </w:r>
          </w:p>
        </w:tc>
        <w:tc>
          <w:tcPr>
            <w:tcW w:w="981" w:type="dxa"/>
          </w:tcPr>
          <w:p w:rsidR="008B6AEE" w:rsidRDefault="008B6AEE" w:rsidP="008B6AEE">
            <w:r>
              <w:t>t=2</w:t>
            </w:r>
          </w:p>
        </w:tc>
        <w:tc>
          <w:tcPr>
            <w:tcW w:w="981" w:type="dxa"/>
          </w:tcPr>
          <w:p w:rsidR="008B6AEE" w:rsidRDefault="008B6AEE" w:rsidP="008B6AEE">
            <w:r>
              <w:t>t=3</w:t>
            </w:r>
          </w:p>
        </w:tc>
        <w:tc>
          <w:tcPr>
            <w:tcW w:w="981" w:type="dxa"/>
          </w:tcPr>
          <w:p w:rsidR="008B6AEE" w:rsidRDefault="008B6AEE" w:rsidP="008B6AEE">
            <w:r>
              <w:t>t=4</w:t>
            </w:r>
          </w:p>
        </w:tc>
        <w:tc>
          <w:tcPr>
            <w:tcW w:w="981" w:type="dxa"/>
          </w:tcPr>
          <w:p w:rsidR="008B6AEE" w:rsidRDefault="008B6AEE" w:rsidP="008B6AEE">
            <w:r>
              <w:t>t=5</w:t>
            </w:r>
          </w:p>
        </w:tc>
        <w:tc>
          <w:tcPr>
            <w:tcW w:w="981" w:type="dxa"/>
          </w:tcPr>
          <w:p w:rsidR="008B6AEE" w:rsidRDefault="008B6AEE" w:rsidP="008B6AEE">
            <w:r>
              <w:t>t=6</w:t>
            </w:r>
          </w:p>
        </w:tc>
        <w:tc>
          <w:tcPr>
            <w:tcW w:w="981" w:type="dxa"/>
          </w:tcPr>
          <w:p w:rsidR="008B6AEE" w:rsidRDefault="008B6AEE" w:rsidP="008B6AEE">
            <w:r>
              <w:t>t=7</w:t>
            </w:r>
          </w:p>
        </w:tc>
        <w:tc>
          <w:tcPr>
            <w:tcW w:w="981" w:type="dxa"/>
          </w:tcPr>
          <w:p w:rsidR="008B6AEE" w:rsidRDefault="008B6AEE" w:rsidP="008B6AEE">
            <w:r>
              <w:t>t=8</w:t>
            </w:r>
          </w:p>
        </w:tc>
        <w:tc>
          <w:tcPr>
            <w:tcW w:w="901" w:type="dxa"/>
          </w:tcPr>
          <w:p w:rsidR="008B6AEE" w:rsidRDefault="008B6AEE" w:rsidP="008B6AEE">
            <w:r>
              <w:t>t=9</w:t>
            </w:r>
          </w:p>
        </w:tc>
        <w:tc>
          <w:tcPr>
            <w:tcW w:w="901" w:type="dxa"/>
          </w:tcPr>
          <w:p w:rsidR="008B6AEE" w:rsidRDefault="008B6AEE" w:rsidP="008B6AEE">
            <w:r>
              <w:t>t=10</w:t>
            </w:r>
          </w:p>
        </w:tc>
      </w:tr>
      <w:tr w:rsidR="008015B3" w:rsidTr="008015B3">
        <w:tc>
          <w:tcPr>
            <w:tcW w:w="895" w:type="dxa"/>
          </w:tcPr>
          <w:p w:rsidR="008B6AEE" w:rsidRPr="0029263A" w:rsidRDefault="0029263A" w:rsidP="008B6AEE">
            <w:pPr>
              <w:rPr>
                <w:vertAlign w:val="subscript"/>
              </w:rPr>
            </w:pPr>
            <w:r>
              <w:t>[P]</w:t>
            </w:r>
            <w:r>
              <w:rPr>
                <w:vertAlign w:val="subscript"/>
              </w:rPr>
              <w:t>1a</w:t>
            </w:r>
          </w:p>
        </w:tc>
        <w:tc>
          <w:tcPr>
            <w:tcW w:w="981" w:type="dxa"/>
          </w:tcPr>
          <w:p w:rsidR="008B6AEE" w:rsidRPr="008015B3" w:rsidRDefault="0029263A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0.010101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0.010401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0.010552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0.010852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0.011052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0.011202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0.011302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0.011456</w:t>
            </w:r>
          </w:p>
        </w:tc>
        <w:tc>
          <w:tcPr>
            <w:tcW w:w="901" w:type="dxa"/>
          </w:tcPr>
          <w:p w:rsidR="008B6AEE" w:rsidRPr="008015B3" w:rsidRDefault="006A51F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0.011652</w:t>
            </w:r>
          </w:p>
        </w:tc>
        <w:tc>
          <w:tcPr>
            <w:tcW w:w="901" w:type="dxa"/>
          </w:tcPr>
          <w:p w:rsidR="008B6AEE" w:rsidRPr="008015B3" w:rsidRDefault="006A51F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</w:t>
            </w:r>
            <w:r w:rsidR="00433466" w:rsidRPr="008015B3">
              <w:rPr>
                <w:sz w:val="18"/>
                <w:szCs w:val="18"/>
              </w:rPr>
              <w:t>0</w:t>
            </w:r>
            <w:r w:rsidRPr="008015B3">
              <w:rPr>
                <w:sz w:val="18"/>
                <w:szCs w:val="18"/>
              </w:rPr>
              <w:t>11953</w:t>
            </w:r>
          </w:p>
        </w:tc>
      </w:tr>
      <w:tr w:rsidR="008015B3" w:rsidTr="008015B3">
        <w:tc>
          <w:tcPr>
            <w:tcW w:w="895" w:type="dxa"/>
          </w:tcPr>
          <w:p w:rsidR="008B6AEE" w:rsidRDefault="0029263A" w:rsidP="008B6AEE">
            <w:r>
              <w:t>[P]</w:t>
            </w:r>
            <w:r>
              <w:rPr>
                <w:vertAlign w:val="subscript"/>
              </w:rPr>
              <w:t>2a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0.015207</w:t>
            </w:r>
          </w:p>
        </w:tc>
        <w:tc>
          <w:tcPr>
            <w:tcW w:w="981" w:type="dxa"/>
          </w:tcPr>
          <w:p w:rsidR="008B6AEE" w:rsidRPr="008015B3" w:rsidRDefault="006A51F5" w:rsidP="006A51F5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0.015907</w:t>
            </w:r>
          </w:p>
        </w:tc>
        <w:tc>
          <w:tcPr>
            <w:tcW w:w="981" w:type="dxa"/>
          </w:tcPr>
          <w:p w:rsidR="008B6AEE" w:rsidRPr="008015B3" w:rsidRDefault="006A51F5" w:rsidP="006A51F5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0.016959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0.017259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0.017559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0.017709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0.018210</w:t>
            </w:r>
          </w:p>
        </w:tc>
        <w:tc>
          <w:tcPr>
            <w:tcW w:w="981" w:type="dxa"/>
          </w:tcPr>
          <w:p w:rsidR="008B6AEE" w:rsidRPr="008015B3" w:rsidRDefault="006A51F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0.018360</w:t>
            </w:r>
          </w:p>
        </w:tc>
        <w:tc>
          <w:tcPr>
            <w:tcW w:w="901" w:type="dxa"/>
          </w:tcPr>
          <w:p w:rsidR="008B6AEE" w:rsidRPr="008015B3" w:rsidRDefault="006A51F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0.019361</w:t>
            </w:r>
          </w:p>
        </w:tc>
        <w:tc>
          <w:tcPr>
            <w:tcW w:w="901" w:type="dxa"/>
          </w:tcPr>
          <w:p w:rsidR="008B6AEE" w:rsidRPr="008015B3" w:rsidRDefault="006A51F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0.019812</w:t>
            </w:r>
          </w:p>
        </w:tc>
      </w:tr>
      <w:tr w:rsidR="008015B3" w:rsidTr="008015B3">
        <w:tc>
          <w:tcPr>
            <w:tcW w:w="895" w:type="dxa"/>
          </w:tcPr>
          <w:p w:rsidR="008B6AEE" w:rsidRDefault="0029263A" w:rsidP="008B6AEE">
            <w:r>
              <w:t>[P]</w:t>
            </w:r>
            <w:r>
              <w:rPr>
                <w:vertAlign w:val="subscript"/>
              </w:rPr>
              <w:t>3a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0.021714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0.022665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0.023466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0.024967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0.025768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0.026570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0.026970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0.029172</w:t>
            </w:r>
          </w:p>
        </w:tc>
        <w:tc>
          <w:tcPr>
            <w:tcW w:w="901" w:type="dxa"/>
          </w:tcPr>
          <w:p w:rsidR="008B6AEE" w:rsidRPr="008015B3" w:rsidRDefault="003230BD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0.029172</w:t>
            </w:r>
          </w:p>
        </w:tc>
        <w:tc>
          <w:tcPr>
            <w:tcW w:w="901" w:type="dxa"/>
          </w:tcPr>
          <w:p w:rsidR="008B6AEE" w:rsidRPr="008015B3" w:rsidRDefault="003230BD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0.029573</w:t>
            </w:r>
          </w:p>
        </w:tc>
      </w:tr>
      <w:tr w:rsidR="008015B3" w:rsidTr="008015B3">
        <w:tc>
          <w:tcPr>
            <w:tcW w:w="895" w:type="dxa"/>
          </w:tcPr>
          <w:p w:rsidR="008B6AEE" w:rsidRDefault="0029263A" w:rsidP="008B6AEE">
            <w:r>
              <w:t>[P]</w:t>
            </w:r>
            <w:r>
              <w:rPr>
                <w:vertAlign w:val="subscript"/>
              </w:rPr>
              <w:t>4a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0.028872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0.030373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0.032676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0.033677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0.034478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0.036580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0.036680</w:t>
            </w:r>
          </w:p>
        </w:tc>
        <w:tc>
          <w:tcPr>
            <w:tcW w:w="981" w:type="dxa"/>
          </w:tcPr>
          <w:p w:rsidR="008B6AEE" w:rsidRPr="008015B3" w:rsidRDefault="003230BD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0.039283</w:t>
            </w:r>
          </w:p>
        </w:tc>
        <w:tc>
          <w:tcPr>
            <w:tcW w:w="901" w:type="dxa"/>
          </w:tcPr>
          <w:p w:rsidR="008B6AEE" w:rsidRPr="008015B3" w:rsidRDefault="00AF48A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0.038482</w:t>
            </w:r>
          </w:p>
        </w:tc>
        <w:tc>
          <w:tcPr>
            <w:tcW w:w="901" w:type="dxa"/>
          </w:tcPr>
          <w:p w:rsidR="008B6AEE" w:rsidRPr="008015B3" w:rsidRDefault="00AF48A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0.039433</w:t>
            </w:r>
          </w:p>
        </w:tc>
      </w:tr>
      <w:tr w:rsidR="008015B3" w:rsidTr="008015B3">
        <w:tc>
          <w:tcPr>
            <w:tcW w:w="895" w:type="dxa"/>
          </w:tcPr>
          <w:p w:rsidR="008B6AEE" w:rsidRDefault="0029263A" w:rsidP="008B6AEE">
            <w:r>
              <w:t>[P]</w:t>
            </w:r>
            <w:r>
              <w:rPr>
                <w:vertAlign w:val="subscript"/>
              </w:rPr>
              <w:t>5a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0.033777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0.034978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0.037982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0.039383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0.040985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0.042086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0.043588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0.046341</w:t>
            </w:r>
          </w:p>
        </w:tc>
        <w:tc>
          <w:tcPr>
            <w:tcW w:w="901" w:type="dxa"/>
          </w:tcPr>
          <w:p w:rsidR="008B6AEE" w:rsidRPr="008015B3" w:rsidRDefault="00AF48A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0.048093</w:t>
            </w:r>
          </w:p>
        </w:tc>
        <w:tc>
          <w:tcPr>
            <w:tcW w:w="901" w:type="dxa"/>
          </w:tcPr>
          <w:p w:rsidR="008B6AEE" w:rsidRPr="008015B3" w:rsidRDefault="00AF48A5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0.049344</w:t>
            </w:r>
          </w:p>
        </w:tc>
      </w:tr>
      <w:tr w:rsidR="008015B3" w:rsidTr="008015B3">
        <w:tc>
          <w:tcPr>
            <w:tcW w:w="895" w:type="dxa"/>
          </w:tcPr>
          <w:p w:rsidR="008B6AEE" w:rsidRDefault="0029263A" w:rsidP="008B6AEE">
            <w:r>
              <w:t>[P]</w:t>
            </w:r>
            <w:r>
              <w:rPr>
                <w:vertAlign w:val="subscript"/>
              </w:rPr>
              <w:t>6a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0.040885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0.041786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0.044339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0.047092</w:t>
            </w:r>
          </w:p>
        </w:tc>
        <w:tc>
          <w:tcPr>
            <w:tcW w:w="981" w:type="dxa"/>
          </w:tcPr>
          <w:p w:rsidR="008B6AEE" w:rsidRPr="008015B3" w:rsidRDefault="00AF48A5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</w:t>
            </w:r>
            <w:r w:rsidR="00857C76" w:rsidRPr="008015B3">
              <w:rPr>
                <w:sz w:val="20"/>
                <w:szCs w:val="20"/>
              </w:rPr>
              <w:t>048844</w:t>
            </w:r>
          </w:p>
        </w:tc>
        <w:tc>
          <w:tcPr>
            <w:tcW w:w="981" w:type="dxa"/>
          </w:tcPr>
          <w:p w:rsidR="008B6AEE" w:rsidRPr="008015B3" w:rsidRDefault="00857C76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0.050095</w:t>
            </w:r>
          </w:p>
        </w:tc>
        <w:tc>
          <w:tcPr>
            <w:tcW w:w="981" w:type="dxa"/>
          </w:tcPr>
          <w:p w:rsidR="008B6AEE" w:rsidRPr="008015B3" w:rsidRDefault="00857C76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0.050095</w:t>
            </w:r>
          </w:p>
        </w:tc>
        <w:tc>
          <w:tcPr>
            <w:tcW w:w="981" w:type="dxa"/>
          </w:tcPr>
          <w:p w:rsidR="008B6AEE" w:rsidRPr="008015B3" w:rsidRDefault="00857C76" w:rsidP="008B6AEE">
            <w:pPr>
              <w:rPr>
                <w:sz w:val="20"/>
                <w:szCs w:val="20"/>
              </w:rPr>
            </w:pPr>
            <w:r w:rsidRPr="008015B3">
              <w:rPr>
                <w:sz w:val="20"/>
                <w:szCs w:val="20"/>
              </w:rPr>
              <w:t>0.055351</w:t>
            </w:r>
          </w:p>
        </w:tc>
        <w:tc>
          <w:tcPr>
            <w:tcW w:w="901" w:type="dxa"/>
          </w:tcPr>
          <w:p w:rsidR="008B6AEE" w:rsidRPr="008015B3" w:rsidRDefault="00857C76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0.057603</w:t>
            </w:r>
          </w:p>
        </w:tc>
        <w:tc>
          <w:tcPr>
            <w:tcW w:w="901" w:type="dxa"/>
          </w:tcPr>
          <w:p w:rsidR="008B6AEE" w:rsidRPr="008015B3" w:rsidRDefault="00857C76" w:rsidP="008B6AEE">
            <w:pPr>
              <w:rPr>
                <w:sz w:val="18"/>
                <w:szCs w:val="18"/>
              </w:rPr>
            </w:pPr>
            <w:r w:rsidRPr="008015B3">
              <w:rPr>
                <w:sz w:val="18"/>
                <w:szCs w:val="18"/>
              </w:rPr>
              <w:t>0.059606</w:t>
            </w:r>
          </w:p>
        </w:tc>
      </w:tr>
    </w:tbl>
    <w:p w:rsidR="006B4C49" w:rsidRDefault="006B4C49" w:rsidP="008B6AEE"/>
    <w:p w:rsidR="00F009B0" w:rsidRDefault="00F009B0" w:rsidP="002B3385"/>
    <w:p w:rsidR="00F009B0" w:rsidRDefault="00F009B0" w:rsidP="002B3385"/>
    <w:p w:rsidR="00F009B0" w:rsidRDefault="00F009B0" w:rsidP="002B3385">
      <w:r>
        <w:lastRenderedPageBreak/>
        <w:t>Figure 3</w:t>
      </w:r>
    </w:p>
    <w:p w:rsidR="008B6AEE" w:rsidRDefault="007C4ECB" w:rsidP="002B3385">
      <w:r>
        <w:rPr>
          <w:noProof/>
        </w:rPr>
        <w:drawing>
          <wp:inline distT="0" distB="0" distL="0" distR="0">
            <wp:extent cx="6795135" cy="4037965"/>
            <wp:effectExtent l="0" t="0" r="12065" b="6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AEE" w:rsidRDefault="008B6AEE" w:rsidP="00C74873">
      <w:pPr>
        <w:jc w:val="center"/>
      </w:pPr>
    </w:p>
    <w:p w:rsidR="00C30993" w:rsidRDefault="00C30993" w:rsidP="002B3385"/>
    <w:p w:rsidR="002B3385" w:rsidRDefault="007C4ECB" w:rsidP="002B3385">
      <w:r>
        <w:t>[P]</w:t>
      </w:r>
      <w:r w:rsidR="00291F29" w:rsidRPr="007C4ECB">
        <w:rPr>
          <w:vertAlign w:val="subscript"/>
        </w:rPr>
        <w:t>1a</w:t>
      </w:r>
      <w:r w:rsidR="00291F29">
        <w:t xml:space="preserve"> - enzyme activity = 0.0002</w:t>
      </w:r>
      <w:r w:rsidRPr="008B6AEE">
        <w:t>umoles/min/ml</w:t>
      </w:r>
    </w:p>
    <w:p w:rsidR="007C4ECB" w:rsidRDefault="007C4ECB" w:rsidP="002B3385">
      <w:r>
        <w:t>[P]</w:t>
      </w:r>
      <w:r w:rsidR="00291F29" w:rsidRPr="007C4ECB">
        <w:rPr>
          <w:vertAlign w:val="subscript"/>
        </w:rPr>
        <w:t>2a</w:t>
      </w:r>
      <w:r w:rsidR="00291F29">
        <w:t xml:space="preserve"> - enzyme activity = 0.0005</w:t>
      </w:r>
      <w:r w:rsidRPr="008B6AEE">
        <w:t>umoles/min/ml</w:t>
      </w:r>
    </w:p>
    <w:p w:rsidR="00291F29" w:rsidRDefault="007C4ECB" w:rsidP="002B3385">
      <w:r>
        <w:t>[P]</w:t>
      </w:r>
      <w:r w:rsidR="00291F29" w:rsidRPr="007C4ECB">
        <w:rPr>
          <w:vertAlign w:val="subscript"/>
        </w:rPr>
        <w:t>3a</w:t>
      </w:r>
      <w:r w:rsidR="00291F29">
        <w:t xml:space="preserve"> - enzyme activity =0.0009</w:t>
      </w:r>
      <w:r w:rsidRPr="008B6AEE">
        <w:t>umoles/min/ml</w:t>
      </w:r>
    </w:p>
    <w:p w:rsidR="00291F29" w:rsidRDefault="007C4ECB" w:rsidP="002B3385">
      <w:r>
        <w:t>[P]</w:t>
      </w:r>
      <w:r w:rsidR="00291F29" w:rsidRPr="007C4ECB">
        <w:rPr>
          <w:vertAlign w:val="subscript"/>
        </w:rPr>
        <w:t>4a</w:t>
      </w:r>
      <w:r w:rsidR="00291F29">
        <w:t xml:space="preserve"> - enzyme activity = 0.0012</w:t>
      </w:r>
      <w:r w:rsidRPr="008B6AEE">
        <w:t>umoles/min/ml</w:t>
      </w:r>
    </w:p>
    <w:p w:rsidR="00291F29" w:rsidRDefault="007C4ECB" w:rsidP="002B3385">
      <w:r>
        <w:t>[P]</w:t>
      </w:r>
      <w:r w:rsidR="00291F29" w:rsidRPr="007C4ECB">
        <w:rPr>
          <w:vertAlign w:val="subscript"/>
        </w:rPr>
        <w:t>5a</w:t>
      </w:r>
      <w:r w:rsidR="00291F29">
        <w:t xml:space="preserve"> - enzyme activity = 0.0017</w:t>
      </w:r>
      <w:r w:rsidRPr="008B6AEE">
        <w:t>umoles/min/ml</w:t>
      </w:r>
    </w:p>
    <w:p w:rsidR="00291F29" w:rsidRDefault="007C4ECB" w:rsidP="002B3385">
      <w:r>
        <w:t>[P]</w:t>
      </w:r>
      <w:r w:rsidR="00291F29" w:rsidRPr="007C4ECB">
        <w:rPr>
          <w:vertAlign w:val="subscript"/>
        </w:rPr>
        <w:t>6a</w:t>
      </w:r>
      <w:r w:rsidR="00291F29">
        <w:t xml:space="preserve"> – enzyme activity = 0.0021</w:t>
      </w:r>
      <w:r w:rsidRPr="008B6AEE">
        <w:t>umoles/min/ml</w:t>
      </w:r>
    </w:p>
    <w:p w:rsidR="008B6AEE" w:rsidRDefault="008B6AEE" w:rsidP="00291F29"/>
    <w:p w:rsidR="00C30993" w:rsidRDefault="00C30993" w:rsidP="00291F29"/>
    <w:p w:rsidR="00C30993" w:rsidRDefault="00C30993" w:rsidP="00291F29"/>
    <w:p w:rsidR="00C30993" w:rsidRDefault="00C30993" w:rsidP="00291F29"/>
    <w:p w:rsidR="00C30993" w:rsidRDefault="00C30993" w:rsidP="00291F29"/>
    <w:p w:rsidR="00C30993" w:rsidRDefault="00F009B0" w:rsidP="00291F29">
      <w:r>
        <w:t>Table 4</w:t>
      </w:r>
    </w:p>
    <w:tbl>
      <w:tblPr>
        <w:tblStyle w:val="TableGrid"/>
        <w:tblW w:w="0" w:type="auto"/>
        <w:tblLook w:val="04A0"/>
      </w:tblPr>
      <w:tblGrid>
        <w:gridCol w:w="3235"/>
        <w:gridCol w:w="3600"/>
        <w:gridCol w:w="3510"/>
      </w:tblGrid>
      <w:tr w:rsidR="00FE6A5C" w:rsidTr="00C30993"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Sample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Volume Serum (mL)</w:t>
            </w:r>
          </w:p>
        </w:tc>
        <w:tc>
          <w:tcPr>
            <w:tcW w:w="3510" w:type="dxa"/>
          </w:tcPr>
          <w:p w:rsidR="00FE6A5C" w:rsidRPr="00C00F19" w:rsidRDefault="00FE6A5C" w:rsidP="00C00F19">
            <w:pPr>
              <w:jc w:val="center"/>
              <w:rPr>
                <w:vertAlign w:val="subscript"/>
              </w:rPr>
            </w:pPr>
            <w:r>
              <w:t>V</w:t>
            </w:r>
            <w:r w:rsidR="00171EB0">
              <w:rPr>
                <w:vertAlign w:val="subscript"/>
              </w:rPr>
              <w:t>0</w:t>
            </w:r>
          </w:p>
        </w:tc>
      </w:tr>
      <w:tr w:rsidR="00FE6A5C" w:rsidTr="00C30993">
        <w:trPr>
          <w:trHeight w:val="314"/>
        </w:trPr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1a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0.1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0.0002</w:t>
            </w:r>
          </w:p>
        </w:tc>
      </w:tr>
      <w:tr w:rsidR="00FE6A5C" w:rsidTr="00C30993"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2a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0.2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0.0005</w:t>
            </w:r>
          </w:p>
        </w:tc>
      </w:tr>
      <w:tr w:rsidR="00FE6A5C" w:rsidTr="00C30993"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3a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0.4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0.0009</w:t>
            </w:r>
          </w:p>
        </w:tc>
      </w:tr>
      <w:tr w:rsidR="00FE6A5C" w:rsidTr="00C30993">
        <w:trPr>
          <w:trHeight w:val="314"/>
        </w:trPr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4a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0.6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0.0012</w:t>
            </w:r>
          </w:p>
        </w:tc>
      </w:tr>
      <w:tr w:rsidR="00FE6A5C" w:rsidTr="00C30993"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5a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0.8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0.0017</w:t>
            </w:r>
          </w:p>
        </w:tc>
      </w:tr>
      <w:tr w:rsidR="00FE6A5C" w:rsidTr="00C30993">
        <w:tc>
          <w:tcPr>
            <w:tcW w:w="3235" w:type="dxa"/>
          </w:tcPr>
          <w:p w:rsidR="00FE6A5C" w:rsidRDefault="00FE6A5C" w:rsidP="00C00F19">
            <w:pPr>
              <w:jc w:val="center"/>
            </w:pPr>
            <w:r>
              <w:t>6a</w:t>
            </w:r>
          </w:p>
        </w:tc>
        <w:tc>
          <w:tcPr>
            <w:tcW w:w="3600" w:type="dxa"/>
          </w:tcPr>
          <w:p w:rsidR="00FE6A5C" w:rsidRDefault="00FE6A5C" w:rsidP="00C00F19">
            <w:pPr>
              <w:jc w:val="center"/>
            </w:pPr>
            <w:r>
              <w:t>1.0</w:t>
            </w:r>
          </w:p>
        </w:tc>
        <w:tc>
          <w:tcPr>
            <w:tcW w:w="3510" w:type="dxa"/>
          </w:tcPr>
          <w:p w:rsidR="00FE6A5C" w:rsidRDefault="00FE6A5C" w:rsidP="00C00F19">
            <w:pPr>
              <w:jc w:val="center"/>
            </w:pPr>
            <w:r>
              <w:t>0.0021</w:t>
            </w:r>
          </w:p>
        </w:tc>
      </w:tr>
    </w:tbl>
    <w:p w:rsidR="00C00F19" w:rsidRDefault="00C00F19" w:rsidP="00291F29"/>
    <w:p w:rsidR="00FE6A5C" w:rsidRPr="00C74873" w:rsidRDefault="00F009B0" w:rsidP="00F009B0">
      <w:pPr>
        <w:ind w:left="720" w:firstLine="720"/>
      </w:pPr>
      <w:r>
        <w:lastRenderedPageBreak/>
        <w:t xml:space="preserve">Figure 4 </w:t>
      </w:r>
      <w:r w:rsidR="00C30993">
        <w:rPr>
          <w:noProof/>
        </w:rPr>
        <w:drawing>
          <wp:inline distT="0" distB="0" distL="0" distR="0">
            <wp:extent cx="4457700" cy="2402840"/>
            <wp:effectExtent l="0" t="0" r="12700" b="101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30BD" w:rsidRDefault="003230BD" w:rsidP="00C74873">
      <w:pPr>
        <w:rPr>
          <w:b/>
        </w:rPr>
      </w:pPr>
    </w:p>
    <w:p w:rsidR="000505CB" w:rsidRDefault="003B0B8F" w:rsidP="00C74873">
      <w:pPr>
        <w:rPr>
          <w:b/>
        </w:rPr>
      </w:pPr>
      <w:r w:rsidRPr="003B0B8F">
        <w:rPr>
          <w:b/>
        </w:rPr>
        <w:t>E. Effects of Substrate Concentration on the Rate of the Reaction of Hydrolysis of P-Nitrophenyl Phosphate</w:t>
      </w:r>
    </w:p>
    <w:p w:rsidR="006B4C49" w:rsidRPr="003B0B8F" w:rsidRDefault="000505CB" w:rsidP="00C74873">
      <w:pPr>
        <w:rPr>
          <w:b/>
        </w:rPr>
      </w:pPr>
      <w:r>
        <w:rPr>
          <w:b/>
        </w:rPr>
        <w:t xml:space="preserve">    by Serum Alkaline Phosphatase</w:t>
      </w:r>
    </w:p>
    <w:p w:rsidR="00465875" w:rsidRDefault="00465875">
      <w:pPr>
        <w:rPr>
          <w:b/>
        </w:rPr>
      </w:pPr>
    </w:p>
    <w:tbl>
      <w:tblPr>
        <w:tblStyle w:val="TableGrid"/>
        <w:tblW w:w="10350" w:type="dxa"/>
        <w:tblInd w:w="265" w:type="dxa"/>
        <w:tblLook w:val="04A0"/>
      </w:tblPr>
      <w:tblGrid>
        <w:gridCol w:w="2432"/>
        <w:gridCol w:w="2697"/>
        <w:gridCol w:w="2698"/>
        <w:gridCol w:w="2523"/>
      </w:tblGrid>
      <w:tr w:rsidR="00465875" w:rsidRPr="003F52B3" w:rsidTr="00BE69B4">
        <w:trPr>
          <w:trHeight w:val="323"/>
        </w:trPr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 w:rsidRPr="003F52B3">
              <w:t>Tube Label</w:t>
            </w:r>
          </w:p>
        </w:tc>
        <w:tc>
          <w:tcPr>
            <w:tcW w:w="2697" w:type="dxa"/>
          </w:tcPr>
          <w:p w:rsidR="00465875" w:rsidRPr="003F52B3" w:rsidRDefault="00465875" w:rsidP="00BE69B4">
            <w:pPr>
              <w:jc w:val="center"/>
            </w:pPr>
            <w:r w:rsidRPr="003F52B3">
              <w:t>Volume Buffer (mL)</w:t>
            </w:r>
          </w:p>
        </w:tc>
        <w:tc>
          <w:tcPr>
            <w:tcW w:w="2698" w:type="dxa"/>
          </w:tcPr>
          <w:p w:rsidR="00465875" w:rsidRPr="003F52B3" w:rsidRDefault="00465875" w:rsidP="00BE69B4">
            <w:pPr>
              <w:jc w:val="center"/>
            </w:pPr>
            <w:r w:rsidRPr="003F52B3">
              <w:t>Volume Substrate (mL)</w:t>
            </w:r>
          </w:p>
        </w:tc>
        <w:tc>
          <w:tcPr>
            <w:tcW w:w="2523" w:type="dxa"/>
          </w:tcPr>
          <w:p w:rsidR="00465875" w:rsidRPr="003F52B3" w:rsidRDefault="00465875" w:rsidP="00BE69B4">
            <w:pPr>
              <w:jc w:val="center"/>
            </w:pPr>
            <w:r w:rsidRPr="003F52B3">
              <w:t>Volume Serum (mL)</w:t>
            </w:r>
          </w:p>
        </w:tc>
      </w:tr>
      <w:tr w:rsidR="008B4757" w:rsidRPr="003F52B3" w:rsidTr="008B4757">
        <w:trPr>
          <w:trHeight w:val="314"/>
        </w:trPr>
        <w:tc>
          <w:tcPr>
            <w:tcW w:w="2432" w:type="dxa"/>
          </w:tcPr>
          <w:p w:rsidR="008B4757" w:rsidRDefault="008B4757" w:rsidP="00BE69B4">
            <w:pPr>
              <w:jc w:val="center"/>
            </w:pPr>
            <w:r>
              <w:t>Blank</w:t>
            </w:r>
          </w:p>
        </w:tc>
        <w:tc>
          <w:tcPr>
            <w:tcW w:w="2697" w:type="dxa"/>
          </w:tcPr>
          <w:p w:rsidR="008B4757" w:rsidRPr="003F52B3" w:rsidRDefault="008B4757" w:rsidP="00BE69B4">
            <w:pPr>
              <w:jc w:val="center"/>
            </w:pPr>
            <w:r>
              <w:t>3.6</w:t>
            </w:r>
          </w:p>
        </w:tc>
        <w:tc>
          <w:tcPr>
            <w:tcW w:w="2698" w:type="dxa"/>
          </w:tcPr>
          <w:p w:rsidR="008B4757" w:rsidRPr="003F52B3" w:rsidRDefault="008B4757" w:rsidP="00BE69B4">
            <w:pPr>
              <w:jc w:val="center"/>
            </w:pPr>
          </w:p>
        </w:tc>
        <w:tc>
          <w:tcPr>
            <w:tcW w:w="2523" w:type="dxa"/>
          </w:tcPr>
          <w:p w:rsidR="008B4757" w:rsidRPr="003F52B3" w:rsidRDefault="008B4757" w:rsidP="00BE69B4">
            <w:pPr>
              <w:jc w:val="center"/>
            </w:pPr>
            <w:r>
              <w:t>0.4</w:t>
            </w:r>
          </w:p>
        </w:tc>
      </w:tr>
      <w:tr w:rsidR="00465875" w:rsidRPr="003F52B3" w:rsidTr="008B4757">
        <w:trPr>
          <w:trHeight w:val="314"/>
        </w:trPr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1</w:t>
            </w:r>
          </w:p>
        </w:tc>
        <w:tc>
          <w:tcPr>
            <w:tcW w:w="2697" w:type="dxa"/>
          </w:tcPr>
          <w:p w:rsidR="00465875" w:rsidRPr="003F52B3" w:rsidRDefault="008B4757" w:rsidP="00BE69B4">
            <w:pPr>
              <w:jc w:val="center"/>
            </w:pPr>
            <w:r>
              <w:t>2.6</w:t>
            </w:r>
          </w:p>
        </w:tc>
        <w:tc>
          <w:tcPr>
            <w:tcW w:w="2698" w:type="dxa"/>
          </w:tcPr>
          <w:p w:rsidR="00465875" w:rsidRPr="003F52B3" w:rsidRDefault="008B4757" w:rsidP="00BE69B4">
            <w:pPr>
              <w:jc w:val="center"/>
            </w:pPr>
            <w:r>
              <w:t>1.0</w:t>
            </w:r>
          </w:p>
        </w:tc>
        <w:tc>
          <w:tcPr>
            <w:tcW w:w="2523" w:type="dxa"/>
          </w:tcPr>
          <w:p w:rsidR="00465875" w:rsidRPr="003F52B3" w:rsidRDefault="008B4757" w:rsidP="00BE69B4">
            <w:pPr>
              <w:jc w:val="center"/>
            </w:pPr>
            <w:r>
              <w:t>0.4</w:t>
            </w:r>
          </w:p>
        </w:tc>
      </w:tr>
      <w:tr w:rsidR="00465875" w:rsidRPr="003F52B3" w:rsidTr="00BE69B4"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2</w:t>
            </w:r>
          </w:p>
        </w:tc>
        <w:tc>
          <w:tcPr>
            <w:tcW w:w="2697" w:type="dxa"/>
          </w:tcPr>
          <w:p w:rsidR="00465875" w:rsidRPr="003F52B3" w:rsidRDefault="008B4757" w:rsidP="00BE69B4">
            <w:pPr>
              <w:jc w:val="center"/>
            </w:pPr>
            <w:r>
              <w:t>1.6</w:t>
            </w:r>
          </w:p>
        </w:tc>
        <w:tc>
          <w:tcPr>
            <w:tcW w:w="2698" w:type="dxa"/>
          </w:tcPr>
          <w:p w:rsidR="00465875" w:rsidRPr="003F52B3" w:rsidRDefault="008B4757" w:rsidP="00BE69B4">
            <w:pPr>
              <w:jc w:val="center"/>
            </w:pPr>
            <w:r>
              <w:t>2.0</w:t>
            </w:r>
          </w:p>
        </w:tc>
        <w:tc>
          <w:tcPr>
            <w:tcW w:w="2523" w:type="dxa"/>
          </w:tcPr>
          <w:p w:rsidR="00465875" w:rsidRPr="003F52B3" w:rsidRDefault="008B4757" w:rsidP="00BE69B4">
            <w:pPr>
              <w:jc w:val="center"/>
            </w:pPr>
            <w:r>
              <w:t>0.4</w:t>
            </w:r>
          </w:p>
        </w:tc>
      </w:tr>
      <w:tr w:rsidR="00465875" w:rsidRPr="003F52B3" w:rsidTr="00BE69B4"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3</w:t>
            </w:r>
          </w:p>
        </w:tc>
        <w:tc>
          <w:tcPr>
            <w:tcW w:w="2697" w:type="dxa"/>
          </w:tcPr>
          <w:p w:rsidR="00465875" w:rsidRPr="003F52B3" w:rsidRDefault="00465875" w:rsidP="00BE69B4">
            <w:pPr>
              <w:jc w:val="center"/>
            </w:pPr>
            <w:r w:rsidRPr="003F52B3">
              <w:t>1.0</w:t>
            </w:r>
          </w:p>
        </w:tc>
        <w:tc>
          <w:tcPr>
            <w:tcW w:w="2698" w:type="dxa"/>
          </w:tcPr>
          <w:p w:rsidR="00465875" w:rsidRPr="003F52B3" w:rsidRDefault="00465875" w:rsidP="00BE69B4">
            <w:pPr>
              <w:jc w:val="center"/>
            </w:pPr>
            <w:r w:rsidRPr="003F52B3">
              <w:t>2.6</w:t>
            </w:r>
          </w:p>
        </w:tc>
        <w:tc>
          <w:tcPr>
            <w:tcW w:w="2523" w:type="dxa"/>
          </w:tcPr>
          <w:p w:rsidR="00465875" w:rsidRPr="003F52B3" w:rsidRDefault="00465875" w:rsidP="00BE69B4">
            <w:pPr>
              <w:jc w:val="center"/>
            </w:pPr>
            <w:r w:rsidRPr="003F52B3">
              <w:t>0.4</w:t>
            </w:r>
          </w:p>
        </w:tc>
      </w:tr>
      <w:tr w:rsidR="00465875" w:rsidRPr="003F52B3" w:rsidTr="00BE69B4"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4</w:t>
            </w:r>
          </w:p>
        </w:tc>
        <w:tc>
          <w:tcPr>
            <w:tcW w:w="2697" w:type="dxa"/>
          </w:tcPr>
          <w:p w:rsidR="00465875" w:rsidRPr="003F52B3" w:rsidRDefault="00465875" w:rsidP="00BE69B4">
            <w:pPr>
              <w:jc w:val="center"/>
            </w:pPr>
            <w:r w:rsidRPr="003F52B3">
              <w:t>0.8</w:t>
            </w:r>
          </w:p>
        </w:tc>
        <w:tc>
          <w:tcPr>
            <w:tcW w:w="2698" w:type="dxa"/>
          </w:tcPr>
          <w:p w:rsidR="00465875" w:rsidRPr="003F52B3" w:rsidRDefault="008B4757" w:rsidP="00BE69B4">
            <w:pPr>
              <w:jc w:val="center"/>
            </w:pPr>
            <w:r>
              <w:t>2.8</w:t>
            </w:r>
          </w:p>
        </w:tc>
        <w:tc>
          <w:tcPr>
            <w:tcW w:w="2523" w:type="dxa"/>
          </w:tcPr>
          <w:p w:rsidR="00465875" w:rsidRPr="003F52B3" w:rsidRDefault="008B4757" w:rsidP="00BE69B4">
            <w:pPr>
              <w:jc w:val="center"/>
            </w:pPr>
            <w:r>
              <w:t>0.4</w:t>
            </w:r>
          </w:p>
        </w:tc>
      </w:tr>
      <w:tr w:rsidR="00465875" w:rsidRPr="003F52B3" w:rsidTr="00BE69B4"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5</w:t>
            </w:r>
          </w:p>
        </w:tc>
        <w:tc>
          <w:tcPr>
            <w:tcW w:w="2697" w:type="dxa"/>
          </w:tcPr>
          <w:p w:rsidR="00465875" w:rsidRPr="003F52B3" w:rsidRDefault="00465875" w:rsidP="00BE69B4">
            <w:pPr>
              <w:jc w:val="center"/>
            </w:pPr>
            <w:r w:rsidRPr="003F52B3">
              <w:t>0.6</w:t>
            </w:r>
          </w:p>
        </w:tc>
        <w:tc>
          <w:tcPr>
            <w:tcW w:w="2698" w:type="dxa"/>
          </w:tcPr>
          <w:p w:rsidR="00465875" w:rsidRPr="003F52B3" w:rsidRDefault="008B4757" w:rsidP="00BE69B4">
            <w:pPr>
              <w:jc w:val="center"/>
            </w:pPr>
            <w:r>
              <w:t>3.0</w:t>
            </w:r>
          </w:p>
        </w:tc>
        <w:tc>
          <w:tcPr>
            <w:tcW w:w="2523" w:type="dxa"/>
          </w:tcPr>
          <w:p w:rsidR="00465875" w:rsidRPr="003F52B3" w:rsidRDefault="008B4757" w:rsidP="00BE69B4">
            <w:pPr>
              <w:jc w:val="center"/>
            </w:pPr>
            <w:r>
              <w:t>0.4</w:t>
            </w:r>
          </w:p>
        </w:tc>
      </w:tr>
      <w:tr w:rsidR="00465875" w:rsidRPr="003F52B3" w:rsidTr="00BE69B4">
        <w:tc>
          <w:tcPr>
            <w:tcW w:w="2432" w:type="dxa"/>
          </w:tcPr>
          <w:p w:rsidR="00465875" w:rsidRPr="003F52B3" w:rsidRDefault="00465875" w:rsidP="00BE69B4">
            <w:pPr>
              <w:jc w:val="center"/>
            </w:pPr>
            <w:r>
              <w:t>6</w:t>
            </w:r>
          </w:p>
        </w:tc>
        <w:tc>
          <w:tcPr>
            <w:tcW w:w="2697" w:type="dxa"/>
          </w:tcPr>
          <w:p w:rsidR="00465875" w:rsidRPr="003F52B3" w:rsidRDefault="00465875" w:rsidP="00BE69B4">
            <w:pPr>
              <w:jc w:val="center"/>
            </w:pPr>
            <w:r w:rsidRPr="003F52B3">
              <w:t>0.4</w:t>
            </w:r>
          </w:p>
        </w:tc>
        <w:tc>
          <w:tcPr>
            <w:tcW w:w="2698" w:type="dxa"/>
          </w:tcPr>
          <w:p w:rsidR="00465875" w:rsidRPr="003F52B3" w:rsidRDefault="008B4757" w:rsidP="00BE69B4">
            <w:pPr>
              <w:jc w:val="center"/>
            </w:pPr>
            <w:r>
              <w:t>3.2</w:t>
            </w:r>
          </w:p>
        </w:tc>
        <w:tc>
          <w:tcPr>
            <w:tcW w:w="2523" w:type="dxa"/>
          </w:tcPr>
          <w:p w:rsidR="00465875" w:rsidRPr="003F52B3" w:rsidRDefault="008B4757" w:rsidP="00BE69B4">
            <w:pPr>
              <w:jc w:val="center"/>
            </w:pPr>
            <w:r>
              <w:t>0.4</w:t>
            </w:r>
          </w:p>
        </w:tc>
      </w:tr>
    </w:tbl>
    <w:p w:rsidR="00465875" w:rsidRDefault="00465875">
      <w:pPr>
        <w:rPr>
          <w:b/>
        </w:rPr>
      </w:pPr>
    </w:p>
    <w:tbl>
      <w:tblPr>
        <w:tblStyle w:val="TableGrid"/>
        <w:tblpPr w:leftFromText="180" w:rightFromText="180" w:vertAnchor="text" w:horzAnchor="page" w:tblpX="910" w:tblpY="121"/>
        <w:tblW w:w="10800" w:type="dxa"/>
        <w:tblLayout w:type="fixed"/>
        <w:tblLook w:val="04A0"/>
      </w:tblPr>
      <w:tblGrid>
        <w:gridCol w:w="810"/>
        <w:gridCol w:w="810"/>
        <w:gridCol w:w="805"/>
        <w:gridCol w:w="815"/>
        <w:gridCol w:w="1170"/>
        <w:gridCol w:w="810"/>
        <w:gridCol w:w="990"/>
        <w:gridCol w:w="990"/>
        <w:gridCol w:w="810"/>
        <w:gridCol w:w="805"/>
        <w:gridCol w:w="1085"/>
        <w:gridCol w:w="900"/>
      </w:tblGrid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Tube Label</w:t>
            </w:r>
          </w:p>
        </w:tc>
        <w:tc>
          <w:tcPr>
            <w:tcW w:w="810" w:type="dxa"/>
            <w:tcBorders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465875" w:rsidRPr="00C74873" w:rsidRDefault="00675F80" w:rsidP="00465875">
            <w:pPr>
              <w:jc w:val="center"/>
            </w:pPr>
            <w:r>
              <w:t>OD @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465875" w:rsidRPr="00C74873" w:rsidRDefault="00675F80" w:rsidP="00675F80">
            <w:r>
              <w:t xml:space="preserve">t = 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465875" w:rsidRPr="00C74873" w:rsidRDefault="00465875" w:rsidP="00675F80">
            <w:pPr>
              <w:jc w:val="center"/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465875" w:rsidRPr="00C74873" w:rsidRDefault="00465875" w:rsidP="00465875">
            <w:pPr>
              <w:jc w:val="center"/>
            </w:pP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0</w:t>
            </w:r>
          </w:p>
        </w:tc>
        <w:tc>
          <w:tcPr>
            <w:tcW w:w="805" w:type="dxa"/>
          </w:tcPr>
          <w:p w:rsidR="00465875" w:rsidRPr="00C74873" w:rsidRDefault="00465875" w:rsidP="00465875">
            <w:pPr>
              <w:jc w:val="center"/>
            </w:pPr>
            <w:r w:rsidRPr="00C74873">
              <w:t>1</w:t>
            </w:r>
          </w:p>
        </w:tc>
        <w:tc>
          <w:tcPr>
            <w:tcW w:w="815" w:type="dxa"/>
          </w:tcPr>
          <w:p w:rsidR="00465875" w:rsidRPr="00C74873" w:rsidRDefault="00465875" w:rsidP="00465875">
            <w:pPr>
              <w:jc w:val="center"/>
            </w:pPr>
            <w:r w:rsidRPr="00C74873">
              <w:t>2</w:t>
            </w:r>
          </w:p>
        </w:tc>
        <w:tc>
          <w:tcPr>
            <w:tcW w:w="1170" w:type="dxa"/>
          </w:tcPr>
          <w:p w:rsidR="00465875" w:rsidRPr="00C74873" w:rsidRDefault="00465875" w:rsidP="00465875">
            <w:pPr>
              <w:jc w:val="center"/>
            </w:pPr>
            <w:r w:rsidRPr="00C74873">
              <w:t>3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4</w:t>
            </w:r>
          </w:p>
        </w:tc>
        <w:tc>
          <w:tcPr>
            <w:tcW w:w="990" w:type="dxa"/>
          </w:tcPr>
          <w:p w:rsidR="00465875" w:rsidRPr="00C74873" w:rsidRDefault="00465875" w:rsidP="00465875">
            <w:pPr>
              <w:jc w:val="center"/>
            </w:pPr>
            <w:r w:rsidRPr="00C74873">
              <w:t>5</w:t>
            </w:r>
          </w:p>
        </w:tc>
        <w:tc>
          <w:tcPr>
            <w:tcW w:w="990" w:type="dxa"/>
          </w:tcPr>
          <w:p w:rsidR="00465875" w:rsidRPr="00C74873" w:rsidRDefault="00465875" w:rsidP="00465875">
            <w:pPr>
              <w:jc w:val="center"/>
            </w:pPr>
            <w:r w:rsidRPr="00C74873">
              <w:t>6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7</w:t>
            </w:r>
          </w:p>
        </w:tc>
        <w:tc>
          <w:tcPr>
            <w:tcW w:w="805" w:type="dxa"/>
          </w:tcPr>
          <w:p w:rsidR="00465875" w:rsidRPr="00C74873" w:rsidRDefault="00465875" w:rsidP="00465875">
            <w:pPr>
              <w:jc w:val="center"/>
            </w:pPr>
            <w:r w:rsidRPr="00C74873">
              <w:t>8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465875" w:rsidRPr="00C74873" w:rsidRDefault="00465875" w:rsidP="00465875">
            <w:pPr>
              <w:jc w:val="center"/>
            </w:pPr>
            <w:r w:rsidRPr="00C74873">
              <w:t>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5875" w:rsidRPr="00C74873" w:rsidRDefault="00465875" w:rsidP="00465875">
            <w:pPr>
              <w:jc w:val="center"/>
            </w:pPr>
            <w:r w:rsidRPr="00C74873">
              <w:t>10</w:t>
            </w: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Blank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0.1</w:t>
            </w:r>
            <w:r>
              <w:t>87</w:t>
            </w:r>
          </w:p>
        </w:tc>
        <w:tc>
          <w:tcPr>
            <w:tcW w:w="805" w:type="dxa"/>
          </w:tcPr>
          <w:p w:rsidR="00465875" w:rsidRPr="00C74873" w:rsidRDefault="00465875" w:rsidP="00465875">
            <w:pPr>
              <w:jc w:val="center"/>
            </w:pPr>
            <w:r>
              <w:t>0.193</w:t>
            </w:r>
          </w:p>
        </w:tc>
        <w:tc>
          <w:tcPr>
            <w:tcW w:w="815" w:type="dxa"/>
          </w:tcPr>
          <w:p w:rsidR="00465875" w:rsidRPr="00C74873" w:rsidRDefault="00465875" w:rsidP="00465875">
            <w:pPr>
              <w:jc w:val="center"/>
            </w:pPr>
            <w:r>
              <w:t>0.188</w:t>
            </w:r>
          </w:p>
        </w:tc>
        <w:tc>
          <w:tcPr>
            <w:tcW w:w="1170" w:type="dxa"/>
          </w:tcPr>
          <w:p w:rsidR="00465875" w:rsidRPr="00C74873" w:rsidRDefault="00465875" w:rsidP="00465875">
            <w:pPr>
              <w:jc w:val="center"/>
            </w:pPr>
            <w:r>
              <w:t>0.186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0.184</w:t>
            </w:r>
          </w:p>
        </w:tc>
        <w:tc>
          <w:tcPr>
            <w:tcW w:w="990" w:type="dxa"/>
          </w:tcPr>
          <w:p w:rsidR="00465875" w:rsidRPr="00C74873" w:rsidRDefault="00465875" w:rsidP="00465875">
            <w:pPr>
              <w:jc w:val="center"/>
            </w:pPr>
            <w:r>
              <w:t>0.176</w:t>
            </w:r>
          </w:p>
        </w:tc>
        <w:tc>
          <w:tcPr>
            <w:tcW w:w="990" w:type="dxa"/>
          </w:tcPr>
          <w:p w:rsidR="00465875" w:rsidRPr="00C74873" w:rsidRDefault="00465875" w:rsidP="00465875">
            <w:pPr>
              <w:jc w:val="center"/>
            </w:pPr>
            <w:r>
              <w:t>0.180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0.175</w:t>
            </w:r>
          </w:p>
        </w:tc>
        <w:tc>
          <w:tcPr>
            <w:tcW w:w="805" w:type="dxa"/>
          </w:tcPr>
          <w:p w:rsidR="00465875" w:rsidRPr="00C74873" w:rsidRDefault="00465875" w:rsidP="00465875">
            <w:pPr>
              <w:jc w:val="center"/>
            </w:pPr>
            <w:r>
              <w:t>0.153</w:t>
            </w:r>
          </w:p>
        </w:tc>
        <w:tc>
          <w:tcPr>
            <w:tcW w:w="1085" w:type="dxa"/>
          </w:tcPr>
          <w:p w:rsidR="00465875" w:rsidRPr="00C74873" w:rsidRDefault="00465875" w:rsidP="00465875">
            <w:pPr>
              <w:jc w:val="center"/>
            </w:pPr>
            <w:r>
              <w:t>0.154</w:t>
            </w:r>
          </w:p>
        </w:tc>
        <w:tc>
          <w:tcPr>
            <w:tcW w:w="900" w:type="dxa"/>
          </w:tcPr>
          <w:p w:rsidR="00465875" w:rsidRPr="00C74873" w:rsidRDefault="00465875" w:rsidP="00465875">
            <w:pPr>
              <w:jc w:val="center"/>
            </w:pPr>
            <w:r>
              <w:t>0.150</w:t>
            </w: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1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0.205</w:t>
            </w:r>
          </w:p>
        </w:tc>
        <w:tc>
          <w:tcPr>
            <w:tcW w:w="805" w:type="dxa"/>
          </w:tcPr>
          <w:p w:rsidR="00465875" w:rsidRPr="00C74873" w:rsidRDefault="00A973F2" w:rsidP="00465875">
            <w:pPr>
              <w:jc w:val="center"/>
            </w:pPr>
            <w:r>
              <w:t>0.211</w:t>
            </w:r>
          </w:p>
        </w:tc>
        <w:tc>
          <w:tcPr>
            <w:tcW w:w="815" w:type="dxa"/>
          </w:tcPr>
          <w:p w:rsidR="00465875" w:rsidRPr="00C74873" w:rsidRDefault="00A973F2" w:rsidP="00465875">
            <w:pPr>
              <w:jc w:val="center"/>
            </w:pPr>
            <w:r>
              <w:t>0.215</w:t>
            </w:r>
          </w:p>
        </w:tc>
        <w:tc>
          <w:tcPr>
            <w:tcW w:w="1170" w:type="dxa"/>
          </w:tcPr>
          <w:p w:rsidR="00465875" w:rsidRPr="00C74873" w:rsidRDefault="00A973F2" w:rsidP="00465875">
            <w:pPr>
              <w:jc w:val="center"/>
            </w:pPr>
            <w:r>
              <w:t>0.23</w:t>
            </w:r>
            <w:r w:rsidR="00465875">
              <w:t>1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0.2</w:t>
            </w:r>
            <w:r w:rsidR="00A973F2">
              <w:t>41</w:t>
            </w:r>
          </w:p>
        </w:tc>
        <w:tc>
          <w:tcPr>
            <w:tcW w:w="990" w:type="dxa"/>
          </w:tcPr>
          <w:p w:rsidR="00465875" w:rsidRPr="00C74873" w:rsidRDefault="00A973F2" w:rsidP="00465875">
            <w:pPr>
              <w:jc w:val="center"/>
            </w:pPr>
            <w:r>
              <w:t>0.239</w:t>
            </w:r>
          </w:p>
        </w:tc>
        <w:tc>
          <w:tcPr>
            <w:tcW w:w="990" w:type="dxa"/>
          </w:tcPr>
          <w:p w:rsidR="00465875" w:rsidRPr="00C74873" w:rsidRDefault="00A973F2" w:rsidP="00465875">
            <w:pPr>
              <w:jc w:val="center"/>
            </w:pPr>
            <w:r>
              <w:t>0.245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0.25</w:t>
            </w:r>
            <w:r w:rsidR="00A973F2">
              <w:t>0</w:t>
            </w:r>
          </w:p>
        </w:tc>
        <w:tc>
          <w:tcPr>
            <w:tcW w:w="805" w:type="dxa"/>
          </w:tcPr>
          <w:p w:rsidR="00465875" w:rsidRPr="00C74873" w:rsidRDefault="00465875" w:rsidP="00465875">
            <w:pPr>
              <w:jc w:val="center"/>
            </w:pPr>
            <w:r>
              <w:t>0.</w:t>
            </w:r>
            <w:r w:rsidR="00A973F2">
              <w:t>255</w:t>
            </w:r>
          </w:p>
        </w:tc>
        <w:tc>
          <w:tcPr>
            <w:tcW w:w="1085" w:type="dxa"/>
          </w:tcPr>
          <w:p w:rsidR="00465875" w:rsidRPr="00C74873" w:rsidRDefault="00A973F2" w:rsidP="00465875">
            <w:pPr>
              <w:jc w:val="center"/>
            </w:pPr>
            <w:r>
              <w:t>0.259</w:t>
            </w:r>
          </w:p>
        </w:tc>
        <w:tc>
          <w:tcPr>
            <w:tcW w:w="900" w:type="dxa"/>
          </w:tcPr>
          <w:p w:rsidR="00465875" w:rsidRPr="00C74873" w:rsidRDefault="00A973F2" w:rsidP="00465875">
            <w:pPr>
              <w:jc w:val="center"/>
            </w:pPr>
            <w:r>
              <w:t>0.262</w:t>
            </w:r>
          </w:p>
        </w:tc>
      </w:tr>
      <w:tr w:rsidR="00465875" w:rsidRPr="00C74873" w:rsidTr="00240779">
        <w:trPr>
          <w:trHeight w:val="323"/>
        </w:trPr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2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0.2</w:t>
            </w:r>
            <w:r w:rsidR="00A973F2">
              <w:t>20</w:t>
            </w:r>
          </w:p>
        </w:tc>
        <w:tc>
          <w:tcPr>
            <w:tcW w:w="805" w:type="dxa"/>
          </w:tcPr>
          <w:p w:rsidR="00465875" w:rsidRPr="00C74873" w:rsidRDefault="00A973F2" w:rsidP="00465875">
            <w:pPr>
              <w:jc w:val="center"/>
            </w:pPr>
            <w:r>
              <w:t>0.243</w:t>
            </w:r>
          </w:p>
        </w:tc>
        <w:tc>
          <w:tcPr>
            <w:tcW w:w="815" w:type="dxa"/>
          </w:tcPr>
          <w:p w:rsidR="00465875" w:rsidRPr="00C74873" w:rsidRDefault="00A973F2" w:rsidP="00465875">
            <w:pPr>
              <w:jc w:val="center"/>
            </w:pPr>
            <w:r>
              <w:t>0.267</w:t>
            </w:r>
          </w:p>
        </w:tc>
        <w:tc>
          <w:tcPr>
            <w:tcW w:w="1170" w:type="dxa"/>
          </w:tcPr>
          <w:p w:rsidR="00465875" w:rsidRPr="00C74873" w:rsidRDefault="00A973F2" w:rsidP="00465875">
            <w:pPr>
              <w:jc w:val="center"/>
            </w:pPr>
            <w:r>
              <w:t>0.288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0.2</w:t>
            </w:r>
            <w:r w:rsidR="00A973F2">
              <w:t>94</w:t>
            </w:r>
          </w:p>
        </w:tc>
        <w:tc>
          <w:tcPr>
            <w:tcW w:w="990" w:type="dxa"/>
          </w:tcPr>
          <w:p w:rsidR="00465875" w:rsidRPr="00C74873" w:rsidRDefault="00A973F2" w:rsidP="00465875">
            <w:pPr>
              <w:jc w:val="center"/>
            </w:pPr>
            <w:r>
              <w:t>0.311</w:t>
            </w:r>
          </w:p>
        </w:tc>
        <w:tc>
          <w:tcPr>
            <w:tcW w:w="990" w:type="dxa"/>
          </w:tcPr>
          <w:p w:rsidR="00465875" w:rsidRPr="00C74873" w:rsidRDefault="00A973F2" w:rsidP="00465875">
            <w:pPr>
              <w:jc w:val="center"/>
            </w:pPr>
            <w:r>
              <w:t>0.310</w:t>
            </w:r>
          </w:p>
        </w:tc>
        <w:tc>
          <w:tcPr>
            <w:tcW w:w="810" w:type="dxa"/>
          </w:tcPr>
          <w:p w:rsidR="00465875" w:rsidRPr="00C74873" w:rsidRDefault="00A973F2" w:rsidP="00465875">
            <w:pPr>
              <w:jc w:val="center"/>
            </w:pPr>
            <w:r>
              <w:t>0.321</w:t>
            </w:r>
          </w:p>
        </w:tc>
        <w:tc>
          <w:tcPr>
            <w:tcW w:w="805" w:type="dxa"/>
          </w:tcPr>
          <w:p w:rsidR="00465875" w:rsidRPr="00C74873" w:rsidRDefault="00A973F2" w:rsidP="00465875">
            <w:pPr>
              <w:jc w:val="center"/>
            </w:pPr>
            <w:r>
              <w:t>0.320</w:t>
            </w:r>
          </w:p>
        </w:tc>
        <w:tc>
          <w:tcPr>
            <w:tcW w:w="1085" w:type="dxa"/>
          </w:tcPr>
          <w:p w:rsidR="00465875" w:rsidRPr="00C74873" w:rsidRDefault="00A973F2" w:rsidP="00465875">
            <w:pPr>
              <w:jc w:val="center"/>
            </w:pPr>
            <w:r>
              <w:t>0.321</w:t>
            </w:r>
          </w:p>
        </w:tc>
        <w:tc>
          <w:tcPr>
            <w:tcW w:w="900" w:type="dxa"/>
          </w:tcPr>
          <w:p w:rsidR="00465875" w:rsidRPr="00C74873" w:rsidRDefault="00A973F2" w:rsidP="00465875">
            <w:pPr>
              <w:jc w:val="center"/>
            </w:pPr>
            <w:r>
              <w:t>0.342</w:t>
            </w: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3</w:t>
            </w:r>
          </w:p>
        </w:tc>
        <w:tc>
          <w:tcPr>
            <w:tcW w:w="810" w:type="dxa"/>
          </w:tcPr>
          <w:p w:rsidR="00465875" w:rsidRPr="00C74873" w:rsidRDefault="00A973F2" w:rsidP="00465875">
            <w:pPr>
              <w:jc w:val="center"/>
            </w:pPr>
            <w:r>
              <w:t>0.232</w:t>
            </w:r>
          </w:p>
        </w:tc>
        <w:tc>
          <w:tcPr>
            <w:tcW w:w="805" w:type="dxa"/>
          </w:tcPr>
          <w:p w:rsidR="00465875" w:rsidRPr="00C74873" w:rsidRDefault="00A973F2" w:rsidP="00465875">
            <w:pPr>
              <w:jc w:val="center"/>
            </w:pPr>
            <w:r>
              <w:t>0.</w:t>
            </w:r>
            <w:r w:rsidR="00240779">
              <w:t>247</w:t>
            </w:r>
          </w:p>
        </w:tc>
        <w:tc>
          <w:tcPr>
            <w:tcW w:w="815" w:type="dxa"/>
          </w:tcPr>
          <w:p w:rsidR="00465875" w:rsidRPr="00C74873" w:rsidRDefault="00240779" w:rsidP="00465875">
            <w:pPr>
              <w:jc w:val="center"/>
            </w:pPr>
            <w:r>
              <w:t>0.264</w:t>
            </w:r>
          </w:p>
        </w:tc>
        <w:tc>
          <w:tcPr>
            <w:tcW w:w="1170" w:type="dxa"/>
          </w:tcPr>
          <w:p w:rsidR="00465875" w:rsidRPr="00C74873" w:rsidRDefault="00240779" w:rsidP="00465875">
            <w:pPr>
              <w:jc w:val="center"/>
            </w:pPr>
            <w:r>
              <w:t>0.268</w:t>
            </w:r>
          </w:p>
        </w:tc>
        <w:tc>
          <w:tcPr>
            <w:tcW w:w="810" w:type="dxa"/>
          </w:tcPr>
          <w:p w:rsidR="00465875" w:rsidRPr="00C74873" w:rsidRDefault="00240779" w:rsidP="00465875">
            <w:pPr>
              <w:jc w:val="center"/>
            </w:pPr>
            <w:r>
              <w:t>0.279</w:t>
            </w:r>
          </w:p>
        </w:tc>
        <w:tc>
          <w:tcPr>
            <w:tcW w:w="990" w:type="dxa"/>
          </w:tcPr>
          <w:p w:rsidR="00465875" w:rsidRPr="00C74873" w:rsidRDefault="00240779" w:rsidP="00465875">
            <w:pPr>
              <w:jc w:val="center"/>
            </w:pPr>
            <w:r>
              <w:t>0.298</w:t>
            </w:r>
          </w:p>
        </w:tc>
        <w:tc>
          <w:tcPr>
            <w:tcW w:w="990" w:type="dxa"/>
          </w:tcPr>
          <w:p w:rsidR="00465875" w:rsidRPr="00C74873" w:rsidRDefault="00240779" w:rsidP="00465875">
            <w:pPr>
              <w:jc w:val="center"/>
            </w:pPr>
            <w:r>
              <w:t>0.300</w:t>
            </w:r>
          </w:p>
        </w:tc>
        <w:tc>
          <w:tcPr>
            <w:tcW w:w="810" w:type="dxa"/>
          </w:tcPr>
          <w:p w:rsidR="00465875" w:rsidRPr="00C74873" w:rsidRDefault="00240779" w:rsidP="00465875">
            <w:pPr>
              <w:jc w:val="center"/>
            </w:pPr>
            <w:r>
              <w:t>0.310</w:t>
            </w:r>
          </w:p>
        </w:tc>
        <w:tc>
          <w:tcPr>
            <w:tcW w:w="805" w:type="dxa"/>
          </w:tcPr>
          <w:p w:rsidR="00465875" w:rsidRPr="00C74873" w:rsidRDefault="00DC15EE" w:rsidP="00465875">
            <w:pPr>
              <w:jc w:val="center"/>
            </w:pPr>
            <w:r>
              <w:t>0.32</w:t>
            </w:r>
            <w:r w:rsidR="00240779">
              <w:t>0</w:t>
            </w:r>
          </w:p>
        </w:tc>
        <w:tc>
          <w:tcPr>
            <w:tcW w:w="1085" w:type="dxa"/>
          </w:tcPr>
          <w:p w:rsidR="00465875" w:rsidRPr="00C74873" w:rsidRDefault="00240779" w:rsidP="00465875">
            <w:pPr>
              <w:jc w:val="center"/>
            </w:pPr>
            <w:r>
              <w:t>0.310</w:t>
            </w:r>
          </w:p>
        </w:tc>
        <w:tc>
          <w:tcPr>
            <w:tcW w:w="900" w:type="dxa"/>
          </w:tcPr>
          <w:p w:rsidR="00465875" w:rsidRPr="00C74873" w:rsidRDefault="00240779" w:rsidP="00465875">
            <w:pPr>
              <w:jc w:val="center"/>
            </w:pPr>
            <w:r>
              <w:t>0.32</w:t>
            </w:r>
            <w:r w:rsidR="00DC15EE">
              <w:t>8</w:t>
            </w: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4</w:t>
            </w:r>
          </w:p>
        </w:tc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>
              <w:t>0.</w:t>
            </w:r>
            <w:r w:rsidR="00240779">
              <w:t>278</w:t>
            </w:r>
          </w:p>
        </w:tc>
        <w:tc>
          <w:tcPr>
            <w:tcW w:w="805" w:type="dxa"/>
          </w:tcPr>
          <w:p w:rsidR="00465875" w:rsidRPr="00C74873" w:rsidRDefault="00240779" w:rsidP="00465875">
            <w:pPr>
              <w:jc w:val="center"/>
            </w:pPr>
            <w:r>
              <w:t>0.283</w:t>
            </w:r>
          </w:p>
        </w:tc>
        <w:tc>
          <w:tcPr>
            <w:tcW w:w="815" w:type="dxa"/>
          </w:tcPr>
          <w:p w:rsidR="00465875" w:rsidRPr="00C74873" w:rsidRDefault="00240779" w:rsidP="00465875">
            <w:pPr>
              <w:jc w:val="center"/>
            </w:pPr>
            <w:r>
              <w:t>0.288</w:t>
            </w:r>
          </w:p>
        </w:tc>
        <w:tc>
          <w:tcPr>
            <w:tcW w:w="1170" w:type="dxa"/>
          </w:tcPr>
          <w:p w:rsidR="00465875" w:rsidRPr="00C74873" w:rsidRDefault="00240779" w:rsidP="00465875">
            <w:pPr>
              <w:jc w:val="center"/>
            </w:pPr>
            <w:r>
              <w:t>0.292</w:t>
            </w:r>
          </w:p>
        </w:tc>
        <w:tc>
          <w:tcPr>
            <w:tcW w:w="810" w:type="dxa"/>
          </w:tcPr>
          <w:p w:rsidR="00465875" w:rsidRPr="00C74873" w:rsidRDefault="00240779" w:rsidP="00465875">
            <w:pPr>
              <w:jc w:val="center"/>
            </w:pPr>
            <w:r>
              <w:t>0.307</w:t>
            </w:r>
          </w:p>
        </w:tc>
        <w:tc>
          <w:tcPr>
            <w:tcW w:w="990" w:type="dxa"/>
          </w:tcPr>
          <w:p w:rsidR="00465875" w:rsidRPr="00C74873" w:rsidRDefault="00240779" w:rsidP="00465875">
            <w:pPr>
              <w:jc w:val="center"/>
            </w:pPr>
            <w:r>
              <w:t>0.326</w:t>
            </w:r>
          </w:p>
        </w:tc>
        <w:tc>
          <w:tcPr>
            <w:tcW w:w="990" w:type="dxa"/>
          </w:tcPr>
          <w:p w:rsidR="00465875" w:rsidRPr="00C74873" w:rsidRDefault="00240779" w:rsidP="00465875">
            <w:pPr>
              <w:jc w:val="center"/>
            </w:pPr>
            <w:r>
              <w:t>0.340</w:t>
            </w:r>
          </w:p>
        </w:tc>
        <w:tc>
          <w:tcPr>
            <w:tcW w:w="810" w:type="dxa"/>
          </w:tcPr>
          <w:p w:rsidR="00465875" w:rsidRPr="00C74873" w:rsidRDefault="00240779" w:rsidP="00465875">
            <w:pPr>
              <w:jc w:val="center"/>
            </w:pPr>
            <w:r>
              <w:t>0.349</w:t>
            </w:r>
          </w:p>
        </w:tc>
        <w:tc>
          <w:tcPr>
            <w:tcW w:w="805" w:type="dxa"/>
          </w:tcPr>
          <w:p w:rsidR="00465875" w:rsidRPr="00C74873" w:rsidRDefault="00240779" w:rsidP="00465875">
            <w:pPr>
              <w:jc w:val="center"/>
            </w:pPr>
            <w:r>
              <w:t>0</w:t>
            </w:r>
            <w:r w:rsidR="00620668">
              <w:t>.</w:t>
            </w:r>
            <w:r w:rsidR="00251AFB">
              <w:t>355</w:t>
            </w:r>
          </w:p>
        </w:tc>
        <w:tc>
          <w:tcPr>
            <w:tcW w:w="1085" w:type="dxa"/>
          </w:tcPr>
          <w:p w:rsidR="00465875" w:rsidRPr="00C74873" w:rsidRDefault="00465875" w:rsidP="00465875">
            <w:pPr>
              <w:jc w:val="center"/>
            </w:pPr>
            <w:r>
              <w:t>0.</w:t>
            </w:r>
            <w:r w:rsidR="00251AFB">
              <w:t>360</w:t>
            </w:r>
          </w:p>
        </w:tc>
        <w:tc>
          <w:tcPr>
            <w:tcW w:w="900" w:type="dxa"/>
          </w:tcPr>
          <w:p w:rsidR="00465875" w:rsidRPr="00C74873" w:rsidRDefault="00251AFB" w:rsidP="00465875">
            <w:pPr>
              <w:jc w:val="center"/>
            </w:pPr>
            <w:r>
              <w:t>0.384</w:t>
            </w:r>
          </w:p>
        </w:tc>
      </w:tr>
      <w:tr w:rsidR="00465875" w:rsidRPr="00C74873" w:rsidTr="00240779"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5</w:t>
            </w:r>
          </w:p>
        </w:tc>
        <w:tc>
          <w:tcPr>
            <w:tcW w:w="810" w:type="dxa"/>
          </w:tcPr>
          <w:p w:rsidR="00465875" w:rsidRPr="00C74873" w:rsidRDefault="00251AFB" w:rsidP="00465875">
            <w:pPr>
              <w:jc w:val="center"/>
            </w:pPr>
            <w:r>
              <w:t>0.291</w:t>
            </w:r>
          </w:p>
        </w:tc>
        <w:tc>
          <w:tcPr>
            <w:tcW w:w="805" w:type="dxa"/>
          </w:tcPr>
          <w:p w:rsidR="00465875" w:rsidRPr="00C74873" w:rsidRDefault="00251AFB" w:rsidP="00465875">
            <w:pPr>
              <w:jc w:val="center"/>
            </w:pPr>
            <w:r>
              <w:t>0.319</w:t>
            </w:r>
          </w:p>
        </w:tc>
        <w:tc>
          <w:tcPr>
            <w:tcW w:w="815" w:type="dxa"/>
          </w:tcPr>
          <w:p w:rsidR="00465875" w:rsidRPr="00C74873" w:rsidRDefault="00251AFB" w:rsidP="00465875">
            <w:pPr>
              <w:jc w:val="center"/>
            </w:pPr>
            <w:r>
              <w:t>0.327</w:t>
            </w:r>
          </w:p>
        </w:tc>
        <w:tc>
          <w:tcPr>
            <w:tcW w:w="1170" w:type="dxa"/>
          </w:tcPr>
          <w:p w:rsidR="00465875" w:rsidRPr="00C74873" w:rsidRDefault="00251AFB" w:rsidP="00465875">
            <w:pPr>
              <w:jc w:val="center"/>
            </w:pPr>
            <w:r>
              <w:t>0.342</w:t>
            </w:r>
          </w:p>
        </w:tc>
        <w:tc>
          <w:tcPr>
            <w:tcW w:w="810" w:type="dxa"/>
          </w:tcPr>
          <w:p w:rsidR="00465875" w:rsidRPr="00C74873" w:rsidRDefault="00251AFB" w:rsidP="00465875">
            <w:pPr>
              <w:jc w:val="center"/>
            </w:pPr>
            <w:r>
              <w:t>0.356</w:t>
            </w:r>
          </w:p>
        </w:tc>
        <w:tc>
          <w:tcPr>
            <w:tcW w:w="990" w:type="dxa"/>
          </w:tcPr>
          <w:p w:rsidR="00465875" w:rsidRPr="00C74873" w:rsidRDefault="00251AFB" w:rsidP="00465875">
            <w:pPr>
              <w:jc w:val="center"/>
            </w:pPr>
            <w:r>
              <w:t>0.378</w:t>
            </w:r>
          </w:p>
        </w:tc>
        <w:tc>
          <w:tcPr>
            <w:tcW w:w="990" w:type="dxa"/>
          </w:tcPr>
          <w:p w:rsidR="00465875" w:rsidRPr="00C74873" w:rsidRDefault="00251AFB" w:rsidP="00465875">
            <w:pPr>
              <w:jc w:val="center"/>
            </w:pPr>
            <w:r>
              <w:t>0.410</w:t>
            </w:r>
          </w:p>
        </w:tc>
        <w:tc>
          <w:tcPr>
            <w:tcW w:w="810" w:type="dxa"/>
          </w:tcPr>
          <w:p w:rsidR="00465875" w:rsidRPr="00C74873" w:rsidRDefault="00251AFB" w:rsidP="00465875">
            <w:pPr>
              <w:jc w:val="center"/>
            </w:pPr>
            <w:r>
              <w:t>0.428</w:t>
            </w:r>
          </w:p>
        </w:tc>
        <w:tc>
          <w:tcPr>
            <w:tcW w:w="805" w:type="dxa"/>
          </w:tcPr>
          <w:p w:rsidR="00465875" w:rsidRPr="00C74873" w:rsidRDefault="00251AFB" w:rsidP="00465875">
            <w:pPr>
              <w:jc w:val="center"/>
            </w:pPr>
            <w:r>
              <w:t>0.434</w:t>
            </w:r>
          </w:p>
        </w:tc>
        <w:tc>
          <w:tcPr>
            <w:tcW w:w="1085" w:type="dxa"/>
          </w:tcPr>
          <w:p w:rsidR="00465875" w:rsidRPr="00C74873" w:rsidRDefault="00251AFB" w:rsidP="00465875">
            <w:pPr>
              <w:jc w:val="center"/>
            </w:pPr>
            <w:r>
              <w:t>0.446</w:t>
            </w:r>
          </w:p>
        </w:tc>
        <w:tc>
          <w:tcPr>
            <w:tcW w:w="900" w:type="dxa"/>
          </w:tcPr>
          <w:p w:rsidR="00465875" w:rsidRPr="00C74873" w:rsidRDefault="00251AFB" w:rsidP="00465875">
            <w:pPr>
              <w:jc w:val="center"/>
            </w:pPr>
            <w:r>
              <w:t>0.454</w:t>
            </w:r>
          </w:p>
        </w:tc>
      </w:tr>
      <w:tr w:rsidR="00465875" w:rsidRPr="00C74873" w:rsidTr="00251AFB">
        <w:trPr>
          <w:trHeight w:val="277"/>
        </w:trPr>
        <w:tc>
          <w:tcPr>
            <w:tcW w:w="810" w:type="dxa"/>
          </w:tcPr>
          <w:p w:rsidR="00465875" w:rsidRPr="00C74873" w:rsidRDefault="00465875" w:rsidP="00465875">
            <w:pPr>
              <w:jc w:val="center"/>
            </w:pPr>
            <w:r w:rsidRPr="00C74873">
              <w:t>6</w:t>
            </w:r>
          </w:p>
        </w:tc>
        <w:tc>
          <w:tcPr>
            <w:tcW w:w="810" w:type="dxa"/>
          </w:tcPr>
          <w:p w:rsidR="00465875" w:rsidRDefault="00251AFB" w:rsidP="00465875">
            <w:pPr>
              <w:jc w:val="center"/>
            </w:pPr>
            <w:r>
              <w:t>0.306</w:t>
            </w:r>
          </w:p>
        </w:tc>
        <w:tc>
          <w:tcPr>
            <w:tcW w:w="805" w:type="dxa"/>
          </w:tcPr>
          <w:p w:rsidR="00465875" w:rsidRDefault="00251AFB" w:rsidP="00465875">
            <w:pPr>
              <w:jc w:val="center"/>
            </w:pPr>
            <w:r>
              <w:t>0.322</w:t>
            </w:r>
          </w:p>
        </w:tc>
        <w:tc>
          <w:tcPr>
            <w:tcW w:w="815" w:type="dxa"/>
          </w:tcPr>
          <w:p w:rsidR="00465875" w:rsidRDefault="00251AFB" w:rsidP="00465875">
            <w:pPr>
              <w:jc w:val="center"/>
            </w:pPr>
            <w:r>
              <w:t>0.343</w:t>
            </w:r>
          </w:p>
        </w:tc>
        <w:tc>
          <w:tcPr>
            <w:tcW w:w="1170" w:type="dxa"/>
          </w:tcPr>
          <w:p w:rsidR="00465875" w:rsidRDefault="00251AFB" w:rsidP="00465875">
            <w:pPr>
              <w:jc w:val="center"/>
            </w:pPr>
            <w:r>
              <w:t>0.363</w:t>
            </w:r>
          </w:p>
        </w:tc>
        <w:tc>
          <w:tcPr>
            <w:tcW w:w="810" w:type="dxa"/>
          </w:tcPr>
          <w:p w:rsidR="00465875" w:rsidRDefault="00251AFB" w:rsidP="00465875">
            <w:pPr>
              <w:jc w:val="center"/>
            </w:pPr>
            <w:r>
              <w:t>0.382</w:t>
            </w:r>
          </w:p>
        </w:tc>
        <w:tc>
          <w:tcPr>
            <w:tcW w:w="990" w:type="dxa"/>
          </w:tcPr>
          <w:p w:rsidR="00465875" w:rsidRDefault="00251AFB" w:rsidP="00465875">
            <w:pPr>
              <w:jc w:val="center"/>
            </w:pPr>
            <w:r>
              <w:t>0.386</w:t>
            </w:r>
          </w:p>
        </w:tc>
        <w:tc>
          <w:tcPr>
            <w:tcW w:w="990" w:type="dxa"/>
          </w:tcPr>
          <w:p w:rsidR="00465875" w:rsidRDefault="00251AFB" w:rsidP="00465875">
            <w:pPr>
              <w:jc w:val="center"/>
            </w:pPr>
            <w:r>
              <w:t>0.394</w:t>
            </w:r>
          </w:p>
        </w:tc>
        <w:tc>
          <w:tcPr>
            <w:tcW w:w="810" w:type="dxa"/>
          </w:tcPr>
          <w:p w:rsidR="00465875" w:rsidRDefault="00251AFB" w:rsidP="00465875">
            <w:pPr>
              <w:jc w:val="center"/>
            </w:pPr>
            <w:r>
              <w:t>0.408</w:t>
            </w:r>
          </w:p>
        </w:tc>
        <w:tc>
          <w:tcPr>
            <w:tcW w:w="805" w:type="dxa"/>
          </w:tcPr>
          <w:p w:rsidR="00465875" w:rsidRDefault="00251AFB" w:rsidP="00465875">
            <w:pPr>
              <w:jc w:val="center"/>
            </w:pPr>
            <w:r>
              <w:t>0.416</w:t>
            </w:r>
          </w:p>
        </w:tc>
        <w:tc>
          <w:tcPr>
            <w:tcW w:w="1085" w:type="dxa"/>
          </w:tcPr>
          <w:p w:rsidR="00465875" w:rsidRDefault="00251AFB" w:rsidP="00465875">
            <w:pPr>
              <w:jc w:val="center"/>
            </w:pPr>
            <w:r>
              <w:t>0.424</w:t>
            </w:r>
          </w:p>
        </w:tc>
        <w:tc>
          <w:tcPr>
            <w:tcW w:w="900" w:type="dxa"/>
          </w:tcPr>
          <w:p w:rsidR="00465875" w:rsidRDefault="00251AFB" w:rsidP="00465875">
            <w:pPr>
              <w:jc w:val="center"/>
            </w:pPr>
            <w:r>
              <w:t>0.436</w:t>
            </w:r>
          </w:p>
        </w:tc>
      </w:tr>
    </w:tbl>
    <w:p w:rsidR="006B4C49" w:rsidRDefault="006B4C49">
      <w:pPr>
        <w:rPr>
          <w:b/>
        </w:rPr>
      </w:pPr>
    </w:p>
    <w:p w:rsidR="006B4C49" w:rsidRPr="00F009B0" w:rsidRDefault="00F009B0">
      <w:r w:rsidRPr="00F009B0">
        <w:t>Table 5</w:t>
      </w:r>
    </w:p>
    <w:tbl>
      <w:tblPr>
        <w:tblStyle w:val="TableGrid"/>
        <w:tblW w:w="10710" w:type="dxa"/>
        <w:tblInd w:w="175" w:type="dxa"/>
        <w:tblLayout w:type="fixed"/>
        <w:tblLook w:val="04A0"/>
      </w:tblPr>
      <w:tblGrid>
        <w:gridCol w:w="720"/>
        <w:gridCol w:w="990"/>
        <w:gridCol w:w="1057"/>
        <w:gridCol w:w="981"/>
        <w:gridCol w:w="981"/>
        <w:gridCol w:w="981"/>
        <w:gridCol w:w="981"/>
        <w:gridCol w:w="1049"/>
        <w:gridCol w:w="990"/>
        <w:gridCol w:w="990"/>
        <w:gridCol w:w="990"/>
      </w:tblGrid>
      <w:tr w:rsidR="008015B3" w:rsidTr="008015B3">
        <w:trPr>
          <w:trHeight w:val="602"/>
        </w:trPr>
        <w:tc>
          <w:tcPr>
            <w:tcW w:w="720" w:type="dxa"/>
          </w:tcPr>
          <w:p w:rsidR="00C30993" w:rsidRPr="008015B3" w:rsidRDefault="00C30993" w:rsidP="00185558">
            <w:pPr>
              <w:rPr>
                <w:sz w:val="22"/>
                <w:szCs w:val="22"/>
              </w:rPr>
            </w:pPr>
            <w:r w:rsidRPr="008015B3">
              <w:rPr>
                <w:sz w:val="22"/>
                <w:szCs w:val="22"/>
              </w:rPr>
              <w:t>Tube Label</w:t>
            </w:r>
          </w:p>
        </w:tc>
        <w:tc>
          <w:tcPr>
            <w:tcW w:w="990" w:type="dxa"/>
          </w:tcPr>
          <w:p w:rsidR="00C30993" w:rsidRDefault="00C30993" w:rsidP="00185558">
            <w:r>
              <w:t>t=1</w:t>
            </w:r>
          </w:p>
        </w:tc>
        <w:tc>
          <w:tcPr>
            <w:tcW w:w="1057" w:type="dxa"/>
          </w:tcPr>
          <w:p w:rsidR="00C30993" w:rsidRDefault="00C30993" w:rsidP="00185558">
            <w:r>
              <w:t>t=2</w:t>
            </w:r>
          </w:p>
        </w:tc>
        <w:tc>
          <w:tcPr>
            <w:tcW w:w="981" w:type="dxa"/>
          </w:tcPr>
          <w:p w:rsidR="00C30993" w:rsidRDefault="00C30993" w:rsidP="00185558">
            <w:r>
              <w:t>t=3</w:t>
            </w:r>
          </w:p>
        </w:tc>
        <w:tc>
          <w:tcPr>
            <w:tcW w:w="981" w:type="dxa"/>
          </w:tcPr>
          <w:p w:rsidR="00C30993" w:rsidRDefault="00C30993" w:rsidP="00185558">
            <w:r>
              <w:t>t=4</w:t>
            </w:r>
          </w:p>
        </w:tc>
        <w:tc>
          <w:tcPr>
            <w:tcW w:w="981" w:type="dxa"/>
          </w:tcPr>
          <w:p w:rsidR="00C30993" w:rsidRDefault="00C30993" w:rsidP="00185558">
            <w:r>
              <w:t>t=5</w:t>
            </w:r>
          </w:p>
        </w:tc>
        <w:tc>
          <w:tcPr>
            <w:tcW w:w="981" w:type="dxa"/>
          </w:tcPr>
          <w:p w:rsidR="00C30993" w:rsidRDefault="00C30993" w:rsidP="00185558">
            <w:r>
              <w:t>t=6</w:t>
            </w:r>
          </w:p>
        </w:tc>
        <w:tc>
          <w:tcPr>
            <w:tcW w:w="1049" w:type="dxa"/>
          </w:tcPr>
          <w:p w:rsidR="00C30993" w:rsidRDefault="00C30993" w:rsidP="00185558">
            <w:r>
              <w:t>t=7</w:t>
            </w:r>
          </w:p>
        </w:tc>
        <w:tc>
          <w:tcPr>
            <w:tcW w:w="990" w:type="dxa"/>
          </w:tcPr>
          <w:p w:rsidR="00C30993" w:rsidRDefault="00C30993" w:rsidP="00185558">
            <w:r>
              <w:t>t=8</w:t>
            </w:r>
          </w:p>
        </w:tc>
        <w:tc>
          <w:tcPr>
            <w:tcW w:w="990" w:type="dxa"/>
          </w:tcPr>
          <w:p w:rsidR="00C30993" w:rsidRDefault="00C30993" w:rsidP="00185558">
            <w:r>
              <w:t>t=9</w:t>
            </w:r>
          </w:p>
        </w:tc>
        <w:tc>
          <w:tcPr>
            <w:tcW w:w="990" w:type="dxa"/>
          </w:tcPr>
          <w:p w:rsidR="00C30993" w:rsidRDefault="00C30993" w:rsidP="00185558">
            <w:r>
              <w:t>t=10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Pr="0029263A" w:rsidRDefault="00C30993" w:rsidP="00185558">
            <w:pPr>
              <w:rPr>
                <w:vertAlign w:val="subscript"/>
              </w:rPr>
            </w:pPr>
            <w:r>
              <w:t>[P]</w:t>
            </w:r>
            <w:r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0.014106</w:t>
            </w:r>
          </w:p>
        </w:tc>
        <w:tc>
          <w:tcPr>
            <w:tcW w:w="1057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0.014306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0.015066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0.015607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0.015507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0.015807</w:t>
            </w:r>
          </w:p>
        </w:tc>
        <w:tc>
          <w:tcPr>
            <w:tcW w:w="1049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0.016058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0.016308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0.016508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0.016658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Default="00C30993" w:rsidP="00185558">
            <w:r>
              <w:t>[P]</w:t>
            </w:r>
            <w:r>
              <w:rPr>
                <w:vertAlign w:val="subscript"/>
              </w:rPr>
              <w:t>2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0.015707</w:t>
            </w:r>
          </w:p>
        </w:tc>
        <w:tc>
          <w:tcPr>
            <w:tcW w:w="1057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0.016909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0.017960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0.018260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0.019111</w:t>
            </w:r>
          </w:p>
        </w:tc>
        <w:tc>
          <w:tcPr>
            <w:tcW w:w="981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0.019061</w:t>
            </w:r>
          </w:p>
        </w:tc>
        <w:tc>
          <w:tcPr>
            <w:tcW w:w="1049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0.019612</w:t>
            </w:r>
          </w:p>
        </w:tc>
        <w:tc>
          <w:tcPr>
            <w:tcW w:w="990" w:type="dxa"/>
          </w:tcPr>
          <w:p w:rsidR="00C30993" w:rsidRPr="006A51F5" w:rsidRDefault="00E87F03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0.01956</w:t>
            </w:r>
            <w:r w:rsidR="00DC15EE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0.019612</w:t>
            </w:r>
          </w:p>
        </w:tc>
        <w:tc>
          <w:tcPr>
            <w:tcW w:w="990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0.020663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Default="00C30993" w:rsidP="00185558">
            <w:r>
              <w:t>[P]</w:t>
            </w:r>
            <w:r>
              <w:rPr>
                <w:vertAlign w:val="subscript"/>
              </w:rPr>
              <w:t>3</w:t>
            </w:r>
          </w:p>
        </w:tc>
        <w:tc>
          <w:tcPr>
            <w:tcW w:w="990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0.015907</w:t>
            </w:r>
          </w:p>
        </w:tc>
        <w:tc>
          <w:tcPr>
            <w:tcW w:w="1057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0.016758</w:t>
            </w:r>
          </w:p>
        </w:tc>
        <w:tc>
          <w:tcPr>
            <w:tcW w:w="981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0.016959</w:t>
            </w:r>
          </w:p>
        </w:tc>
        <w:tc>
          <w:tcPr>
            <w:tcW w:w="981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0.017509</w:t>
            </w:r>
          </w:p>
        </w:tc>
        <w:tc>
          <w:tcPr>
            <w:tcW w:w="981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0.018460</w:t>
            </w:r>
          </w:p>
        </w:tc>
        <w:tc>
          <w:tcPr>
            <w:tcW w:w="981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0.018560</w:t>
            </w:r>
          </w:p>
        </w:tc>
        <w:tc>
          <w:tcPr>
            <w:tcW w:w="1049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0.019061</w:t>
            </w:r>
          </w:p>
        </w:tc>
        <w:tc>
          <w:tcPr>
            <w:tcW w:w="990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0.019562</w:t>
            </w:r>
          </w:p>
        </w:tc>
        <w:tc>
          <w:tcPr>
            <w:tcW w:w="990" w:type="dxa"/>
          </w:tcPr>
          <w:p w:rsidR="00C30993" w:rsidRPr="006A51F5" w:rsidRDefault="00DC15EE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0.019061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0.019962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Default="00C30993" w:rsidP="00185558">
            <w:r>
              <w:t>[P]</w:t>
            </w:r>
            <w:r>
              <w:rPr>
                <w:vertAlign w:val="subscript"/>
              </w:rPr>
              <w:t>4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0.017710</w:t>
            </w:r>
          </w:p>
        </w:tc>
        <w:tc>
          <w:tcPr>
            <w:tcW w:w="1057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0.017960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0.018160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0.018912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0.019862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0.020563</w:t>
            </w:r>
          </w:p>
        </w:tc>
        <w:tc>
          <w:tcPr>
            <w:tcW w:w="1049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0.021031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0.021313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0.021564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0.022765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Default="00C30993" w:rsidP="00185558">
            <w:r>
              <w:t>[P]</w:t>
            </w:r>
            <w:r>
              <w:rPr>
                <w:vertAlign w:val="subscript"/>
              </w:rPr>
              <w:t>5</w:t>
            </w:r>
          </w:p>
        </w:tc>
        <w:tc>
          <w:tcPr>
            <w:tcW w:w="990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0.019511</w:t>
            </w:r>
          </w:p>
        </w:tc>
        <w:tc>
          <w:tcPr>
            <w:tcW w:w="1057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0.019912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0.020663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0.021364</w:t>
            </w:r>
          </w:p>
        </w:tc>
        <w:tc>
          <w:tcPr>
            <w:tcW w:w="981" w:type="dxa"/>
          </w:tcPr>
          <w:p w:rsidR="00C30993" w:rsidRPr="006A51F5" w:rsidRDefault="007736EC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0.022465</w:t>
            </w:r>
          </w:p>
        </w:tc>
        <w:tc>
          <w:tcPr>
            <w:tcW w:w="981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0.024066</w:t>
            </w:r>
          </w:p>
        </w:tc>
        <w:tc>
          <w:tcPr>
            <w:tcW w:w="1049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0.024967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0.025268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0.025868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0.026269</w:t>
            </w:r>
          </w:p>
        </w:tc>
      </w:tr>
      <w:tr w:rsidR="008015B3" w:rsidRPr="006A51F5" w:rsidTr="008015B3">
        <w:tc>
          <w:tcPr>
            <w:tcW w:w="720" w:type="dxa"/>
          </w:tcPr>
          <w:p w:rsidR="00C30993" w:rsidRDefault="00C30993" w:rsidP="00185558">
            <w:r>
              <w:t>[P]</w:t>
            </w:r>
            <w:r>
              <w:rPr>
                <w:vertAlign w:val="subscript"/>
              </w:rPr>
              <w:t>6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0.019662</w:t>
            </w:r>
          </w:p>
        </w:tc>
        <w:tc>
          <w:tcPr>
            <w:tcW w:w="1057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0.020713</w:t>
            </w:r>
          </w:p>
        </w:tc>
        <w:tc>
          <w:tcPr>
            <w:tcW w:w="981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0.021714</w:t>
            </w:r>
          </w:p>
        </w:tc>
        <w:tc>
          <w:tcPr>
            <w:tcW w:w="981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0.022665</w:t>
            </w:r>
          </w:p>
        </w:tc>
        <w:tc>
          <w:tcPr>
            <w:tcW w:w="981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0.022865</w:t>
            </w:r>
          </w:p>
        </w:tc>
        <w:tc>
          <w:tcPr>
            <w:tcW w:w="981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0.023266</w:t>
            </w:r>
          </w:p>
        </w:tc>
        <w:tc>
          <w:tcPr>
            <w:tcW w:w="1049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0.023966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0.024367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0.024767</w:t>
            </w:r>
          </w:p>
        </w:tc>
        <w:tc>
          <w:tcPr>
            <w:tcW w:w="990" w:type="dxa"/>
          </w:tcPr>
          <w:p w:rsidR="00C30993" w:rsidRPr="006A51F5" w:rsidRDefault="00951B75" w:rsidP="0018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0.025368</w:t>
            </w:r>
          </w:p>
        </w:tc>
      </w:tr>
    </w:tbl>
    <w:p w:rsidR="00F009B0" w:rsidRDefault="00F009B0">
      <w:pPr>
        <w:rPr>
          <w:b/>
        </w:rPr>
      </w:pPr>
    </w:p>
    <w:p w:rsidR="00F009B0" w:rsidRPr="00F009B0" w:rsidRDefault="00F009B0">
      <w:r>
        <w:lastRenderedPageBreak/>
        <w:t>Figure</w:t>
      </w:r>
      <w:r w:rsidRPr="00F009B0">
        <w:t xml:space="preserve"> 5</w:t>
      </w:r>
    </w:p>
    <w:p w:rsidR="006B4C49" w:rsidRDefault="00C47EF8">
      <w:pPr>
        <w:rPr>
          <w:b/>
        </w:rPr>
      </w:pPr>
      <w:r>
        <w:rPr>
          <w:noProof/>
        </w:rPr>
        <w:drawing>
          <wp:inline distT="0" distB="0" distL="0" distR="0">
            <wp:extent cx="6858000" cy="4003040"/>
            <wp:effectExtent l="0" t="0" r="0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4C49" w:rsidRDefault="006B4C49">
      <w:pPr>
        <w:rPr>
          <w:b/>
        </w:rPr>
      </w:pPr>
    </w:p>
    <w:p w:rsidR="006B4C49" w:rsidRPr="00171EB0" w:rsidRDefault="00171EB0">
      <w:r w:rsidRPr="00171EB0">
        <w:t>[P]</w:t>
      </w:r>
      <w:r>
        <w:t>1</w:t>
      </w:r>
      <w:r w:rsidRPr="00171EB0">
        <w:t xml:space="preserve"> – enzyme activity =</w:t>
      </w:r>
      <w:r>
        <w:t xml:space="preserve"> 0.00</w:t>
      </w:r>
      <w:r w:rsidR="00C25A8F">
        <w:t>03</w:t>
      </w:r>
      <w:r>
        <w:t>umoles/min/ml</w:t>
      </w:r>
    </w:p>
    <w:p w:rsidR="00171EB0" w:rsidRPr="00171EB0" w:rsidRDefault="00171EB0" w:rsidP="00171EB0">
      <w:r w:rsidRPr="00171EB0">
        <w:t>[P]</w:t>
      </w:r>
      <w:r>
        <w:t xml:space="preserve">2 </w:t>
      </w:r>
      <w:r w:rsidRPr="00171EB0">
        <w:t>– enzyme activity =</w:t>
      </w:r>
      <w:r w:rsidR="00C25A8F">
        <w:t xml:space="preserve"> 0.0004</w:t>
      </w:r>
      <w:r>
        <w:t>umoles/min/ml</w:t>
      </w:r>
    </w:p>
    <w:p w:rsidR="00171EB0" w:rsidRPr="00171EB0" w:rsidRDefault="00171EB0" w:rsidP="00171EB0">
      <w:r w:rsidRPr="00171EB0">
        <w:t>[P]</w:t>
      </w:r>
      <w:r>
        <w:t>3</w:t>
      </w:r>
      <w:r w:rsidRPr="00171EB0">
        <w:t xml:space="preserve"> – enzyme activity =</w:t>
      </w:r>
      <w:r w:rsidR="00C25A8F">
        <w:t xml:space="preserve"> 0.0005</w:t>
      </w:r>
      <w:r>
        <w:t>umoles/min/ml</w:t>
      </w:r>
    </w:p>
    <w:p w:rsidR="00171EB0" w:rsidRPr="00171EB0" w:rsidRDefault="00171EB0" w:rsidP="00171EB0">
      <w:r w:rsidRPr="00171EB0">
        <w:t>[P]</w:t>
      </w:r>
      <w:r>
        <w:t>4</w:t>
      </w:r>
      <w:r w:rsidRPr="00171EB0">
        <w:t xml:space="preserve"> – enzyme activity =</w:t>
      </w:r>
      <w:r w:rsidR="00C25A8F">
        <w:t xml:space="preserve"> 0.0006</w:t>
      </w:r>
      <w:r>
        <w:t>umoles/min/ml</w:t>
      </w:r>
    </w:p>
    <w:p w:rsidR="00171EB0" w:rsidRPr="00171EB0" w:rsidRDefault="00171EB0" w:rsidP="00171EB0">
      <w:r w:rsidRPr="00171EB0">
        <w:t>[P]</w:t>
      </w:r>
      <w:r>
        <w:t>5</w:t>
      </w:r>
      <w:r w:rsidRPr="00171EB0">
        <w:t xml:space="preserve"> – enzyme activity =</w:t>
      </w:r>
      <w:r w:rsidR="00C25A8F">
        <w:t xml:space="preserve"> 0.0008</w:t>
      </w:r>
      <w:r>
        <w:t>umoles/min/ml</w:t>
      </w:r>
    </w:p>
    <w:p w:rsidR="00171EB0" w:rsidRDefault="00171EB0" w:rsidP="00171EB0">
      <w:r w:rsidRPr="00171EB0">
        <w:t>[P]</w:t>
      </w:r>
      <w:r>
        <w:t>6</w:t>
      </w:r>
      <w:r w:rsidRPr="00171EB0">
        <w:t xml:space="preserve"> – enzyme activity =</w:t>
      </w:r>
      <w:r w:rsidR="00C25A8F">
        <w:t xml:space="preserve"> 0.0006</w:t>
      </w:r>
      <w:r>
        <w:t>umoles/min/ml</w:t>
      </w:r>
    </w:p>
    <w:p w:rsidR="00171EB0" w:rsidRDefault="00171EB0" w:rsidP="00171EB0"/>
    <w:p w:rsidR="00F009B0" w:rsidRDefault="00F009B0" w:rsidP="00171EB0">
      <w:r>
        <w:t>Table 6</w:t>
      </w:r>
    </w:p>
    <w:tbl>
      <w:tblPr>
        <w:tblStyle w:val="TableGrid"/>
        <w:tblW w:w="0" w:type="auto"/>
        <w:tblLook w:val="04A0"/>
      </w:tblPr>
      <w:tblGrid>
        <w:gridCol w:w="3596"/>
        <w:gridCol w:w="3597"/>
        <w:gridCol w:w="3597"/>
      </w:tblGrid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Tube Label</w:t>
            </w:r>
          </w:p>
        </w:tc>
        <w:tc>
          <w:tcPr>
            <w:tcW w:w="3597" w:type="dxa"/>
          </w:tcPr>
          <w:p w:rsidR="00171EB0" w:rsidRDefault="003347CA" w:rsidP="003C562F">
            <w:pPr>
              <w:jc w:val="center"/>
            </w:pPr>
            <w:r>
              <w:t>Substrate Concentration (</w:t>
            </w:r>
            <w:r w:rsidR="003C562F">
              <w:t>m</w:t>
            </w:r>
            <w:r>
              <w:t>M)</w:t>
            </w:r>
          </w:p>
        </w:tc>
        <w:tc>
          <w:tcPr>
            <w:tcW w:w="3597" w:type="dxa"/>
          </w:tcPr>
          <w:p w:rsidR="00171EB0" w:rsidRPr="00171EB0" w:rsidRDefault="00171EB0" w:rsidP="003C562F">
            <w:pPr>
              <w:jc w:val="center"/>
            </w:pPr>
            <w:r>
              <w:t>V</w:t>
            </w:r>
            <w:r>
              <w:rPr>
                <w:vertAlign w:val="subscript"/>
              </w:rPr>
              <w:t>0</w:t>
            </w:r>
          </w:p>
        </w:tc>
      </w:tr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171EB0" w:rsidRDefault="003C562F" w:rsidP="003C562F">
            <w:pPr>
              <w:jc w:val="center"/>
            </w:pPr>
            <w:r>
              <w:t>1.25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560B31">
              <w:t>3</w:t>
            </w:r>
          </w:p>
        </w:tc>
      </w:tr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2</w:t>
            </w:r>
            <w:r w:rsidR="003C562F">
              <w:t>.50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560B31">
              <w:t>4</w:t>
            </w:r>
          </w:p>
        </w:tc>
      </w:tr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3</w:t>
            </w:r>
          </w:p>
        </w:tc>
        <w:tc>
          <w:tcPr>
            <w:tcW w:w="3597" w:type="dxa"/>
          </w:tcPr>
          <w:p w:rsidR="00171EB0" w:rsidRDefault="003C562F" w:rsidP="003C562F">
            <w:pPr>
              <w:jc w:val="center"/>
            </w:pPr>
            <w:r>
              <w:t>3.25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560B31">
              <w:t>5</w:t>
            </w:r>
          </w:p>
        </w:tc>
      </w:tr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4</w:t>
            </w:r>
          </w:p>
        </w:tc>
        <w:tc>
          <w:tcPr>
            <w:tcW w:w="3597" w:type="dxa"/>
          </w:tcPr>
          <w:p w:rsidR="00171EB0" w:rsidRDefault="003C562F" w:rsidP="003C562F">
            <w:pPr>
              <w:tabs>
                <w:tab w:val="center" w:pos="1690"/>
              </w:tabs>
              <w:jc w:val="center"/>
            </w:pPr>
            <w:r>
              <w:t>3.50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C25A8F">
              <w:t>6</w:t>
            </w:r>
          </w:p>
        </w:tc>
      </w:tr>
      <w:tr w:rsidR="00171EB0" w:rsidTr="00171EB0"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5</w:t>
            </w:r>
          </w:p>
        </w:tc>
        <w:tc>
          <w:tcPr>
            <w:tcW w:w="3597" w:type="dxa"/>
          </w:tcPr>
          <w:p w:rsidR="00171EB0" w:rsidRDefault="003C562F" w:rsidP="003C562F">
            <w:pPr>
              <w:jc w:val="center"/>
            </w:pPr>
            <w:r>
              <w:t>3.75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C25A8F">
              <w:t>8</w:t>
            </w:r>
          </w:p>
        </w:tc>
      </w:tr>
      <w:tr w:rsidR="00171EB0" w:rsidTr="00C25A8F">
        <w:trPr>
          <w:trHeight w:val="260"/>
        </w:trPr>
        <w:tc>
          <w:tcPr>
            <w:tcW w:w="3596" w:type="dxa"/>
          </w:tcPr>
          <w:p w:rsidR="00171EB0" w:rsidRDefault="00171EB0" w:rsidP="003C562F">
            <w:pPr>
              <w:jc w:val="center"/>
            </w:pPr>
            <w:r>
              <w:t>6</w:t>
            </w:r>
          </w:p>
        </w:tc>
        <w:tc>
          <w:tcPr>
            <w:tcW w:w="3597" w:type="dxa"/>
          </w:tcPr>
          <w:p w:rsidR="00171EB0" w:rsidRDefault="003C562F" w:rsidP="003C562F">
            <w:pPr>
              <w:jc w:val="center"/>
            </w:pPr>
            <w:r>
              <w:t>4.00</w:t>
            </w:r>
          </w:p>
        </w:tc>
        <w:tc>
          <w:tcPr>
            <w:tcW w:w="3597" w:type="dxa"/>
          </w:tcPr>
          <w:p w:rsidR="00171EB0" w:rsidRDefault="00171EB0" w:rsidP="003C562F">
            <w:pPr>
              <w:jc w:val="center"/>
            </w:pPr>
            <w:r>
              <w:t>0.000</w:t>
            </w:r>
            <w:r w:rsidR="00C25A8F">
              <w:t>6</w:t>
            </w:r>
          </w:p>
        </w:tc>
      </w:tr>
    </w:tbl>
    <w:p w:rsidR="00171EB0" w:rsidRPr="00171EB0" w:rsidRDefault="00171EB0" w:rsidP="00171EB0"/>
    <w:p w:rsidR="006B4C49" w:rsidRDefault="006B4C49">
      <w:pPr>
        <w:rPr>
          <w:b/>
        </w:rPr>
      </w:pPr>
    </w:p>
    <w:p w:rsidR="006B4C49" w:rsidRDefault="006B4C49">
      <w:pPr>
        <w:rPr>
          <w:b/>
        </w:rPr>
      </w:pPr>
    </w:p>
    <w:p w:rsidR="006B4C49" w:rsidRDefault="006B4C49">
      <w:pPr>
        <w:rPr>
          <w:b/>
        </w:rPr>
      </w:pPr>
    </w:p>
    <w:p w:rsidR="006B4C49" w:rsidRDefault="006B4C49">
      <w:pPr>
        <w:rPr>
          <w:b/>
        </w:rPr>
      </w:pPr>
    </w:p>
    <w:p w:rsidR="00C30993" w:rsidRDefault="00C30993" w:rsidP="008B4757">
      <w:pPr>
        <w:jc w:val="center"/>
        <w:rPr>
          <w:b/>
        </w:rPr>
      </w:pPr>
    </w:p>
    <w:p w:rsidR="003C562F" w:rsidRDefault="003C562F" w:rsidP="008B4757">
      <w:pPr>
        <w:jc w:val="center"/>
        <w:rPr>
          <w:b/>
        </w:rPr>
      </w:pPr>
    </w:p>
    <w:p w:rsidR="003C562F" w:rsidRDefault="003C562F" w:rsidP="008B4757">
      <w:pPr>
        <w:jc w:val="center"/>
        <w:rPr>
          <w:b/>
        </w:rPr>
      </w:pPr>
    </w:p>
    <w:p w:rsidR="003C562F" w:rsidRDefault="003C562F" w:rsidP="008B4757">
      <w:pPr>
        <w:jc w:val="center"/>
        <w:rPr>
          <w:b/>
        </w:rPr>
      </w:pPr>
    </w:p>
    <w:p w:rsidR="003C562F" w:rsidRDefault="003C562F" w:rsidP="008B4757">
      <w:pPr>
        <w:jc w:val="center"/>
        <w:rPr>
          <w:b/>
        </w:rPr>
      </w:pPr>
    </w:p>
    <w:p w:rsidR="006B4C49" w:rsidRDefault="008B4757" w:rsidP="008B4757">
      <w:pPr>
        <w:jc w:val="center"/>
        <w:rPr>
          <w:b/>
        </w:rPr>
      </w:pPr>
      <w:r>
        <w:rPr>
          <w:b/>
        </w:rPr>
        <w:lastRenderedPageBreak/>
        <w:t>Protocol Lab 6: Enzyme Kinetics</w:t>
      </w:r>
    </w:p>
    <w:p w:rsidR="002977FB" w:rsidRDefault="008B4757" w:rsidP="008B4757">
      <w:pPr>
        <w:rPr>
          <w:rFonts w:ascii="Times New Roman" w:hAnsi="Times New Roman" w:cs="Times New Roman"/>
        </w:rPr>
      </w:pPr>
      <w:r>
        <w:rPr>
          <w:b/>
        </w:rPr>
        <w:t>Objective:</w:t>
      </w:r>
      <w:r w:rsidR="002977FB" w:rsidRPr="008C1E7F">
        <w:rPr>
          <w:rFonts w:ascii="Times New Roman" w:hAnsi="Times New Roman" w:cs="Times New Roman"/>
        </w:rPr>
        <w:t>The purpose of this experime</w:t>
      </w:r>
      <w:r w:rsidR="002977FB">
        <w:rPr>
          <w:rFonts w:ascii="Times New Roman" w:hAnsi="Times New Roman" w:cs="Times New Roman"/>
        </w:rPr>
        <w:t xml:space="preserve">nt is to observe and examine how the reaction rate of product differ </w:t>
      </w:r>
    </w:p>
    <w:p w:rsidR="002977FB" w:rsidRDefault="002977FB" w:rsidP="002977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when the reaction proceeds with enzyme and without enzyme, with various enzyme concentration  </w:t>
      </w:r>
    </w:p>
    <w:p w:rsidR="008B4757" w:rsidRDefault="002977FB" w:rsidP="002977FB">
      <w:pPr>
        <w:ind w:left="720"/>
        <w:rPr>
          <w:b/>
        </w:rPr>
      </w:pPr>
      <w:r>
        <w:rPr>
          <w:rFonts w:ascii="Times New Roman" w:hAnsi="Times New Roman" w:cs="Times New Roman"/>
        </w:rPr>
        <w:t xml:space="preserve">      and/or various substrate concentrations.</w:t>
      </w:r>
    </w:p>
    <w:p w:rsidR="008B4757" w:rsidRDefault="008B4757" w:rsidP="008B4757">
      <w:pPr>
        <w:rPr>
          <w:b/>
        </w:rPr>
      </w:pPr>
      <w:r>
        <w:rPr>
          <w:b/>
        </w:rPr>
        <w:t>Materials:</w:t>
      </w:r>
    </w:p>
    <w:p w:rsidR="008B4757" w:rsidRDefault="008B4757" w:rsidP="008B4757">
      <w:pPr>
        <w:pStyle w:val="ListParagraph"/>
        <w:numPr>
          <w:ilvl w:val="0"/>
          <w:numId w:val="1"/>
        </w:numPr>
      </w:pPr>
      <w:r>
        <w:t>Sodium c</w:t>
      </w:r>
      <w:r w:rsidRPr="008B4757">
        <w:t xml:space="preserve">arbonate- </w:t>
      </w:r>
      <w:r>
        <w:t>bicarbonate buffer (0.1M pH 10.0)</w:t>
      </w:r>
    </w:p>
    <w:p w:rsidR="008B4757" w:rsidRDefault="008B4757" w:rsidP="008B4757">
      <w:pPr>
        <w:pStyle w:val="ListParagraph"/>
        <w:numPr>
          <w:ilvl w:val="0"/>
          <w:numId w:val="1"/>
        </w:numPr>
      </w:pPr>
      <w:r>
        <w:t>P- Nitrophenol Standard (0.05mM)</w:t>
      </w:r>
    </w:p>
    <w:p w:rsidR="008B4757" w:rsidRDefault="008B4757" w:rsidP="008B4757">
      <w:pPr>
        <w:pStyle w:val="ListParagraph"/>
        <w:numPr>
          <w:ilvl w:val="0"/>
          <w:numId w:val="1"/>
        </w:numPr>
      </w:pPr>
      <w:r>
        <w:t>P- Nitrophenyl</w:t>
      </w:r>
      <w:r w:rsidR="00AE25C8">
        <w:t>phosphate substrate solution (5mM)</w:t>
      </w:r>
    </w:p>
    <w:p w:rsidR="00AE25C8" w:rsidRDefault="00AE25C8" w:rsidP="008B4757">
      <w:pPr>
        <w:pStyle w:val="ListParagraph"/>
        <w:numPr>
          <w:ilvl w:val="0"/>
          <w:numId w:val="1"/>
        </w:numPr>
      </w:pPr>
      <w:r>
        <w:t xml:space="preserve">Serum Alkaline Phosphatase </w:t>
      </w:r>
    </w:p>
    <w:p w:rsidR="00AE25C8" w:rsidRDefault="00AE25C8" w:rsidP="008B4757">
      <w:pPr>
        <w:pStyle w:val="ListParagraph"/>
        <w:numPr>
          <w:ilvl w:val="0"/>
          <w:numId w:val="1"/>
        </w:numPr>
      </w:pPr>
      <w:r>
        <w:t>Numbered test tubes</w:t>
      </w:r>
    </w:p>
    <w:p w:rsidR="00AE25C8" w:rsidRPr="008B4757" w:rsidRDefault="00AE25C8" w:rsidP="008B4757">
      <w:pPr>
        <w:pStyle w:val="ListParagraph"/>
        <w:numPr>
          <w:ilvl w:val="0"/>
          <w:numId w:val="1"/>
        </w:numPr>
      </w:pPr>
      <w:r>
        <w:t>Spectrophotometer (405nm)</w:t>
      </w:r>
    </w:p>
    <w:p w:rsidR="008B4757" w:rsidRDefault="008B4757" w:rsidP="008B4757">
      <w:pPr>
        <w:rPr>
          <w:b/>
        </w:rPr>
      </w:pPr>
    </w:p>
    <w:p w:rsidR="008B4757" w:rsidRDefault="008B4757" w:rsidP="008B4757">
      <w:pPr>
        <w:rPr>
          <w:b/>
        </w:rPr>
      </w:pPr>
      <w:r>
        <w:rPr>
          <w:b/>
        </w:rPr>
        <w:t>Part B: Standard Curve of Reaction Product: P-nitrophenol</w:t>
      </w:r>
    </w:p>
    <w:p w:rsidR="008B4757" w:rsidRDefault="00AE25C8" w:rsidP="00AE25C8">
      <w:pPr>
        <w:pStyle w:val="ListParagraph"/>
        <w:numPr>
          <w:ilvl w:val="0"/>
          <w:numId w:val="2"/>
        </w:numPr>
      </w:pPr>
      <w:r>
        <w:t>Label 6 tubes: 1-5 and blank</w:t>
      </w:r>
    </w:p>
    <w:p w:rsidR="00AE25C8" w:rsidRDefault="006913C3" w:rsidP="00AE25C8">
      <w:pPr>
        <w:pStyle w:val="ListParagraph"/>
        <w:numPr>
          <w:ilvl w:val="0"/>
          <w:numId w:val="2"/>
        </w:numPr>
      </w:pPr>
      <w:r>
        <w:t>U</w:t>
      </w:r>
      <w:r w:rsidR="00AE25C8">
        <w:t>sing t</w:t>
      </w:r>
      <w:r>
        <w:t>he 0.05mM p-nitrophenol standard, prepare 5 dilutions in buffer with the following concentrations: 0.0025mM, 0.005 mM, 0.01mM, 0.025mM, 0.05mM. Final volume should the 4mL of each dilution.</w:t>
      </w:r>
    </w:p>
    <w:p w:rsidR="006913C3" w:rsidRDefault="006913C3" w:rsidP="00AE25C8">
      <w:pPr>
        <w:pStyle w:val="ListParagraph"/>
        <w:numPr>
          <w:ilvl w:val="0"/>
          <w:numId w:val="2"/>
        </w:numPr>
      </w:pPr>
      <w:r>
        <w:t>Blank the instrument at 405nM using 4 mL of buffer</w:t>
      </w:r>
    </w:p>
    <w:p w:rsidR="006913C3" w:rsidRDefault="00C138A2" w:rsidP="00AE25C8">
      <w:pPr>
        <w:pStyle w:val="ListParagraph"/>
        <w:numPr>
          <w:ilvl w:val="0"/>
          <w:numId w:val="2"/>
        </w:numPr>
      </w:pPr>
      <w:r>
        <w:t xml:space="preserve">Determine the OD of the 5 dilutions </w:t>
      </w:r>
      <w:r w:rsidR="003D1F88">
        <w:t>on the spectro</w:t>
      </w:r>
      <w:r w:rsidR="00FF3976">
        <w:t>photometer at 405nm and record.</w:t>
      </w:r>
    </w:p>
    <w:p w:rsidR="00FF3976" w:rsidRDefault="00FF3976" w:rsidP="00FF3976"/>
    <w:p w:rsidR="00FF3976" w:rsidRDefault="00FF3976" w:rsidP="00FF3976">
      <w:pPr>
        <w:rPr>
          <w:b/>
        </w:rPr>
      </w:pPr>
      <w:r w:rsidRPr="00FF3976">
        <w:rPr>
          <w:b/>
        </w:rPr>
        <w:t xml:space="preserve">Part C: Rate of Reaction of Hydrolysis of P-Nitrophenyl Phosphate </w:t>
      </w:r>
    </w:p>
    <w:p w:rsidR="00FF3976" w:rsidRDefault="00FF3976" w:rsidP="00FF3976">
      <w:pPr>
        <w:ind w:firstLine="720"/>
        <w:rPr>
          <w:b/>
        </w:rPr>
      </w:pPr>
      <w:r w:rsidRPr="00FF3976">
        <w:rPr>
          <w:b/>
        </w:rPr>
        <w:t>by Serum Phosphatase as compared to water</w:t>
      </w:r>
    </w:p>
    <w:p w:rsidR="00FF3976" w:rsidRDefault="00FF3976" w:rsidP="00FF3976">
      <w:pPr>
        <w:ind w:left="720"/>
      </w:pPr>
      <w:r>
        <w:rPr>
          <w:b/>
        </w:rPr>
        <w:t xml:space="preserve">1). </w:t>
      </w:r>
      <w:r>
        <w:t xml:space="preserve">Prepare the solutions in spectrophotometer cuvettes. Use one cuvette for the samples and another   </w:t>
      </w:r>
    </w:p>
    <w:p w:rsidR="00FF3976" w:rsidRDefault="00FF3976" w:rsidP="00FF3976">
      <w:pPr>
        <w:ind w:left="720"/>
      </w:pPr>
      <w:r>
        <w:t>for the blank. Final volume should be 4mL.</w:t>
      </w:r>
    </w:p>
    <w:p w:rsidR="00FF3976" w:rsidRDefault="00FF3976" w:rsidP="00FF3976">
      <w:pPr>
        <w:ind w:left="720"/>
      </w:pPr>
      <w:r w:rsidRPr="0049374B">
        <w:rPr>
          <w:b/>
        </w:rPr>
        <w:t>2).</w:t>
      </w:r>
      <w:r>
        <w:t xml:space="preserve"> Sample 1a</w:t>
      </w:r>
      <w:r w:rsidR="005757FB">
        <w:t>; Without enzyme- add 1.0 mL buffer &amp; 2.6 mL substrate. Mix thoroughly.</w:t>
      </w:r>
    </w:p>
    <w:p w:rsidR="005757FB" w:rsidRDefault="0049374B" w:rsidP="00FF3976">
      <w:pPr>
        <w:ind w:left="720"/>
      </w:pPr>
      <w:r w:rsidRPr="0049374B">
        <w:rPr>
          <w:b/>
        </w:rPr>
        <w:t>3).</w:t>
      </w:r>
      <w:r w:rsidR="005757FB">
        <w:t xml:space="preserve"> Sample 1b; Blank- add 3.6 mL buffer &amp; 0.4 mL of H</w:t>
      </w:r>
      <w:r w:rsidR="005757FB">
        <w:rPr>
          <w:vertAlign w:val="subscript"/>
        </w:rPr>
        <w:t>2</w:t>
      </w:r>
      <w:r w:rsidR="005757FB">
        <w:t>O.</w:t>
      </w:r>
    </w:p>
    <w:p w:rsidR="005757FB" w:rsidRDefault="005757FB" w:rsidP="00FF3976">
      <w:pPr>
        <w:ind w:left="720"/>
      </w:pPr>
      <w:r w:rsidRPr="0049374B">
        <w:rPr>
          <w:b/>
        </w:rPr>
        <w:t>4</w:t>
      </w:r>
      <w:r w:rsidR="0049374B" w:rsidRPr="0049374B">
        <w:rPr>
          <w:b/>
        </w:rPr>
        <w:t>).</w:t>
      </w:r>
      <w:r>
        <w:t xml:space="preserve"> Use blank sample 1b to zero the instrument att 405nm. Then add 0.4 mL H</w:t>
      </w:r>
      <w:r>
        <w:rPr>
          <w:vertAlign w:val="subscript"/>
        </w:rPr>
        <w:t>2</w:t>
      </w:r>
      <w:r>
        <w:t xml:space="preserve">O to the sample 1a, mix </w:t>
      </w:r>
    </w:p>
    <w:p w:rsidR="005757FB" w:rsidRDefault="005757FB" w:rsidP="00FF3976">
      <w:pPr>
        <w:ind w:left="720"/>
      </w:pPr>
      <w:r>
        <w:t xml:space="preserve">       and read at 405 nm to get the time 0 reading. All final volume is 4 mL.</w:t>
      </w:r>
    </w:p>
    <w:p w:rsidR="005757FB" w:rsidRDefault="0049374B" w:rsidP="00FF3976">
      <w:pPr>
        <w:ind w:left="720"/>
      </w:pPr>
      <w:r>
        <w:rPr>
          <w:b/>
        </w:rPr>
        <w:t>5).</w:t>
      </w:r>
      <w:r w:rsidR="005757FB">
        <w:t xml:space="preserve"> Sample 2a; with enzyme- add 1.0mL buffer </w:t>
      </w:r>
      <w:r w:rsidR="00E31656">
        <w:t>&amp; 2.6 mL substrate.</w:t>
      </w:r>
    </w:p>
    <w:p w:rsidR="00E31656" w:rsidRDefault="00E31656" w:rsidP="00FF3976">
      <w:pPr>
        <w:ind w:left="720"/>
      </w:pPr>
      <w:r w:rsidRPr="0049374B">
        <w:rPr>
          <w:b/>
        </w:rPr>
        <w:t>6).</w:t>
      </w:r>
      <w:r>
        <w:t xml:space="preserve"> Sample 2b; Blank; add 3.6mL buffer &amp; 0.4 mL serum.</w:t>
      </w:r>
    </w:p>
    <w:p w:rsidR="00E31656" w:rsidRDefault="00E31656" w:rsidP="00FF3976">
      <w:pPr>
        <w:ind w:left="720"/>
      </w:pPr>
      <w:r w:rsidRPr="0049374B">
        <w:rPr>
          <w:b/>
        </w:rPr>
        <w:t>7).</w:t>
      </w:r>
      <w:r>
        <w:t xml:space="preserve"> Blank the instrument at 405nm. Add 0.4mL serum to sample 2a cuvette, mix and read at 405nm to </w:t>
      </w:r>
    </w:p>
    <w:p w:rsidR="00E31656" w:rsidRDefault="00E31656" w:rsidP="00FF3976">
      <w:pPr>
        <w:ind w:left="720"/>
      </w:pPr>
      <w:r>
        <w:t xml:space="preserve">      get the time 0 reading. Final volume is 4mL.</w:t>
      </w:r>
    </w:p>
    <w:p w:rsidR="00E31656" w:rsidRDefault="00E31656" w:rsidP="00FF3976">
      <w:pPr>
        <w:ind w:left="720"/>
      </w:pPr>
      <w:r w:rsidRPr="0049374B">
        <w:rPr>
          <w:b/>
        </w:rPr>
        <w:t>8).</w:t>
      </w:r>
      <w:r>
        <w:t xml:space="preserve"> Read sample 2a at 1 minute intervals for 10 minutes and record. Re-blank the instrument after the </w:t>
      </w:r>
    </w:p>
    <w:p w:rsidR="00E31656" w:rsidRDefault="00E31656" w:rsidP="00FF3976">
      <w:pPr>
        <w:ind w:left="720"/>
      </w:pPr>
      <w:r>
        <w:t xml:space="preserve">      final reading.</w:t>
      </w:r>
    </w:p>
    <w:p w:rsidR="0049374B" w:rsidRDefault="0049374B" w:rsidP="00E31656"/>
    <w:p w:rsidR="0049374B" w:rsidRPr="0049374B" w:rsidRDefault="00E31656" w:rsidP="00E31656">
      <w:pPr>
        <w:rPr>
          <w:b/>
        </w:rPr>
      </w:pPr>
      <w:r w:rsidRPr="0049374B">
        <w:rPr>
          <w:b/>
        </w:rPr>
        <w:t>Part D: Effect of Serum (Enzyme) Concentration (volume) on the Rate of Reaction of Hydrol</w:t>
      </w:r>
      <w:r w:rsidR="0049374B" w:rsidRPr="0049374B">
        <w:rPr>
          <w:b/>
        </w:rPr>
        <w:t xml:space="preserve">ysis of </w:t>
      </w:r>
    </w:p>
    <w:p w:rsidR="00E31656" w:rsidRPr="0049374B" w:rsidRDefault="0049374B" w:rsidP="0049374B">
      <w:pPr>
        <w:ind w:firstLine="720"/>
        <w:rPr>
          <w:b/>
        </w:rPr>
      </w:pPr>
      <w:r w:rsidRPr="0049374B">
        <w:rPr>
          <w:b/>
        </w:rPr>
        <w:t>P- Nitrophenyl Phosphate by Serum Alkaline Phosphatase</w:t>
      </w:r>
    </w:p>
    <w:p w:rsidR="006B4C49" w:rsidRPr="0049374B" w:rsidRDefault="0049374B" w:rsidP="0049374B">
      <w:pPr>
        <w:pStyle w:val="ListParagraph"/>
        <w:numPr>
          <w:ilvl w:val="0"/>
          <w:numId w:val="3"/>
        </w:numPr>
        <w:rPr>
          <w:b/>
        </w:rPr>
      </w:pPr>
      <w:r>
        <w:t>Label 12 test tubes 1a-6a(samples) and 1b-6b(blanks).</w:t>
      </w:r>
    </w:p>
    <w:p w:rsidR="0049374B" w:rsidRPr="00EA4D8F" w:rsidRDefault="0049374B" w:rsidP="0049374B">
      <w:pPr>
        <w:pStyle w:val="ListParagraph"/>
        <w:numPr>
          <w:ilvl w:val="0"/>
          <w:numId w:val="3"/>
        </w:numPr>
        <w:rPr>
          <w:b/>
        </w:rPr>
      </w:pPr>
      <w:r>
        <w:t>Samples (1a -6a) – 2.6mL substrate in each tube and 1</w:t>
      </w:r>
      <w:r w:rsidR="00EA4D8F">
        <w:t xml:space="preserve">.3, 1.2, 1.0, 0.8, 0.6, </w:t>
      </w:r>
      <w:r w:rsidR="008670C2">
        <w:t>&amp;</w:t>
      </w:r>
      <w:r w:rsidR="00EA4D8F">
        <w:t xml:space="preserve">0.4 mL buffer in each tube respectively. </w:t>
      </w:r>
    </w:p>
    <w:p w:rsidR="00EA4D8F" w:rsidRPr="003736CC" w:rsidRDefault="008670C2" w:rsidP="0049374B">
      <w:pPr>
        <w:pStyle w:val="ListParagraph"/>
        <w:numPr>
          <w:ilvl w:val="0"/>
          <w:numId w:val="3"/>
        </w:numPr>
        <w:rPr>
          <w:b/>
        </w:rPr>
      </w:pPr>
      <w:r>
        <w:t>Blanks (1b-6b) – 3.9, 3.8, 3.6, 3.4, 3.2, &amp; 3.0 mL buffer in each tube and respectively 0.1, 0.2, 0.4, 0.8 &amp; 1.0mL serum in each tube.</w:t>
      </w:r>
    </w:p>
    <w:p w:rsidR="003736CC" w:rsidRPr="00D76C9B" w:rsidRDefault="00D76C9B" w:rsidP="0049374B">
      <w:pPr>
        <w:pStyle w:val="ListParagraph"/>
        <w:numPr>
          <w:ilvl w:val="0"/>
          <w:numId w:val="3"/>
        </w:numPr>
        <w:rPr>
          <w:b/>
        </w:rPr>
      </w:pPr>
      <w:r>
        <w:t xml:space="preserve">Run each tube separately- place blank 1b containing 3.9mL buffer and 0.1mL of serum into a cuvette and blank the instrument at 405nm. </w:t>
      </w:r>
    </w:p>
    <w:p w:rsidR="00D76C9B" w:rsidRPr="00D76C9B" w:rsidRDefault="00D76C9B" w:rsidP="0049374B">
      <w:pPr>
        <w:pStyle w:val="ListParagraph"/>
        <w:numPr>
          <w:ilvl w:val="0"/>
          <w:numId w:val="3"/>
        </w:numPr>
        <w:rPr>
          <w:b/>
        </w:rPr>
      </w:pPr>
      <w:r>
        <w:t>Take sample 1a, add 0.1 mL serum, mix and read the OD at 405nM to get 0 time reading. Final volume of both sample and blank is 4mL.</w:t>
      </w:r>
    </w:p>
    <w:p w:rsidR="00D76C9B" w:rsidRPr="00D76C9B" w:rsidRDefault="00D76C9B" w:rsidP="0049374B">
      <w:pPr>
        <w:pStyle w:val="ListParagraph"/>
        <w:numPr>
          <w:ilvl w:val="0"/>
          <w:numId w:val="3"/>
        </w:numPr>
        <w:rPr>
          <w:b/>
        </w:rPr>
      </w:pPr>
      <w:r>
        <w:t>Read sample 1a at 1 minute intervals for 10 minutes and record. Re-blank the instrument at the end of the course of the readings.</w:t>
      </w:r>
    </w:p>
    <w:p w:rsidR="00D76C9B" w:rsidRPr="00D76C9B" w:rsidRDefault="00D76C9B" w:rsidP="0049374B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Run the other pair of tubes (blank and experimental) in the same manner. Do not add enzyme to a sample cuvette until ready to start the reaction.</w:t>
      </w:r>
    </w:p>
    <w:p w:rsidR="00AF3360" w:rsidRDefault="00AF3360" w:rsidP="00AF3360">
      <w:pPr>
        <w:rPr>
          <w:b/>
        </w:rPr>
      </w:pPr>
      <w:r>
        <w:rPr>
          <w:b/>
        </w:rPr>
        <w:t>Part E: Effect</w:t>
      </w:r>
      <w:r w:rsidR="00D76C9B">
        <w:rPr>
          <w:b/>
        </w:rPr>
        <w:t xml:space="preserve"> o</w:t>
      </w:r>
      <w:r>
        <w:rPr>
          <w:b/>
        </w:rPr>
        <w:t>f</w:t>
      </w:r>
      <w:r w:rsidR="00D76C9B">
        <w:rPr>
          <w:b/>
        </w:rPr>
        <w:t xml:space="preserve"> Substrate</w:t>
      </w:r>
      <w:r>
        <w:rPr>
          <w:b/>
        </w:rPr>
        <w:t xml:space="preserve"> Concentration (volume) on the Rate of Reaction of the Hydrolysis of P-  </w:t>
      </w:r>
    </w:p>
    <w:p w:rsidR="00D76C9B" w:rsidRPr="00D76C9B" w:rsidRDefault="00AF3360" w:rsidP="00AF3360">
      <w:pPr>
        <w:ind w:firstLine="720"/>
        <w:rPr>
          <w:b/>
        </w:rPr>
      </w:pPr>
      <w:r>
        <w:rPr>
          <w:b/>
        </w:rPr>
        <w:t>Nitrophenyl Phosphate by Serum Alkaline Phosphatase</w:t>
      </w:r>
    </w:p>
    <w:p w:rsidR="006B4C49" w:rsidRDefault="006B4C49">
      <w:pPr>
        <w:rPr>
          <w:b/>
        </w:rPr>
      </w:pPr>
    </w:p>
    <w:p w:rsidR="002977FB" w:rsidRDefault="002977FB" w:rsidP="002977FB">
      <w:pPr>
        <w:pStyle w:val="ListParagraph"/>
        <w:numPr>
          <w:ilvl w:val="0"/>
          <w:numId w:val="4"/>
        </w:numPr>
      </w:pPr>
      <w:r>
        <w:t>Label 7 test tubes 1-6 experimental and 1 test tube for blank</w:t>
      </w:r>
    </w:p>
    <w:p w:rsidR="002977FB" w:rsidRDefault="002977FB" w:rsidP="002977FB">
      <w:pPr>
        <w:pStyle w:val="ListParagraph"/>
        <w:numPr>
          <w:ilvl w:val="0"/>
          <w:numId w:val="4"/>
        </w:numPr>
      </w:pPr>
      <w:r>
        <w:t>Samples (1-6)- 1.0, 2.0, 2.6, 2.8, 3.0, &amp; 3.2mL substrate in tubes 1-6 and respectively 2.6, 1.6, 1.0, 0.8, 0.6, 0.4 mL of buffer in tubes 1-6.</w:t>
      </w:r>
    </w:p>
    <w:p w:rsidR="002977FB" w:rsidRDefault="002977FB" w:rsidP="002977FB">
      <w:pPr>
        <w:pStyle w:val="ListParagraph"/>
        <w:numPr>
          <w:ilvl w:val="0"/>
          <w:numId w:val="4"/>
        </w:numPr>
      </w:pPr>
      <w:r>
        <w:t>Blank- 3.6 mL buffer, 0.4 mL serum. Total volume is 4mL.</w:t>
      </w:r>
    </w:p>
    <w:p w:rsidR="002977FB" w:rsidRDefault="002977FB" w:rsidP="002977FB">
      <w:pPr>
        <w:pStyle w:val="ListParagraph"/>
        <w:numPr>
          <w:ilvl w:val="0"/>
          <w:numId w:val="4"/>
        </w:numPr>
      </w:pPr>
      <w:r>
        <w:t xml:space="preserve">Blank the instrument at 405 nm. Run each tube separately. Place the sample containing 1.0 mL substrate and 2.6 mL buffer in a cuvette. Add 0.4 mL serum to the sample cuvette, mix and record OD at 405nm to get time 0 reading. </w:t>
      </w:r>
    </w:p>
    <w:p w:rsidR="002977FB" w:rsidRDefault="002977FB" w:rsidP="002977FB">
      <w:pPr>
        <w:pStyle w:val="ListParagraph"/>
        <w:numPr>
          <w:ilvl w:val="0"/>
          <w:numId w:val="4"/>
        </w:numPr>
      </w:pPr>
      <w:r>
        <w:t>Read the sample at 1 minute intervals for 10 minutes and record the results. Re-blank the instrument at the end of the course of these readings.</w:t>
      </w:r>
    </w:p>
    <w:p w:rsidR="002977FB" w:rsidRPr="002977FB" w:rsidRDefault="002977FB" w:rsidP="002977FB">
      <w:pPr>
        <w:pStyle w:val="ListParagraph"/>
        <w:numPr>
          <w:ilvl w:val="0"/>
          <w:numId w:val="4"/>
        </w:numPr>
      </w:pPr>
      <w:r>
        <w:t>Run the other 5 sample tubes in the same manner. Do not add enzyme until ready to start the reaction.</w:t>
      </w:r>
    </w:p>
    <w:p w:rsidR="006B4C49" w:rsidRDefault="006B4C49">
      <w:pPr>
        <w:rPr>
          <w:b/>
        </w:rPr>
      </w:pPr>
    </w:p>
    <w:p w:rsidR="006B4C49" w:rsidRDefault="006B4C49">
      <w:pPr>
        <w:rPr>
          <w:b/>
        </w:rPr>
      </w:pPr>
    </w:p>
    <w:p w:rsidR="00D8741D" w:rsidRDefault="00D8741D">
      <w:pPr>
        <w:rPr>
          <w:b/>
        </w:rPr>
      </w:pPr>
    </w:p>
    <w:p w:rsidR="00D8741D" w:rsidRDefault="00D8741D">
      <w:pPr>
        <w:rPr>
          <w:b/>
        </w:rPr>
      </w:pPr>
    </w:p>
    <w:p w:rsidR="001173A6" w:rsidRDefault="001173A6">
      <w:pPr>
        <w:rPr>
          <w:b/>
        </w:rPr>
      </w:pPr>
    </w:p>
    <w:p w:rsidR="001173A6" w:rsidRDefault="001173A6">
      <w:pPr>
        <w:rPr>
          <w:b/>
        </w:rPr>
      </w:pPr>
    </w:p>
    <w:p w:rsidR="001173A6" w:rsidRPr="00D8741D" w:rsidRDefault="001173A6">
      <w:pPr>
        <w:rPr>
          <w:b/>
        </w:rPr>
      </w:pPr>
    </w:p>
    <w:sectPr w:rsidR="001173A6" w:rsidRPr="00D8741D" w:rsidSect="002E3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7B" w:rsidRDefault="008D6B7B" w:rsidP="00F648DD">
      <w:r>
        <w:separator/>
      </w:r>
    </w:p>
  </w:endnote>
  <w:endnote w:type="continuationSeparator" w:id="1">
    <w:p w:rsidR="008D6B7B" w:rsidRDefault="008D6B7B" w:rsidP="00F6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7B" w:rsidRDefault="008D6B7B" w:rsidP="00F648DD">
      <w:r>
        <w:separator/>
      </w:r>
    </w:p>
  </w:footnote>
  <w:footnote w:type="continuationSeparator" w:id="1">
    <w:p w:rsidR="008D6B7B" w:rsidRDefault="008D6B7B" w:rsidP="00F64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7A7"/>
    <w:multiLevelType w:val="hybridMultilevel"/>
    <w:tmpl w:val="36141EC6"/>
    <w:lvl w:ilvl="0" w:tplc="995496D6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D18C9"/>
    <w:multiLevelType w:val="hybridMultilevel"/>
    <w:tmpl w:val="F00E0834"/>
    <w:lvl w:ilvl="0" w:tplc="8638A6A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43AF0"/>
    <w:multiLevelType w:val="hybridMultilevel"/>
    <w:tmpl w:val="2640C282"/>
    <w:lvl w:ilvl="0" w:tplc="184A52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F97A82"/>
    <w:multiLevelType w:val="hybridMultilevel"/>
    <w:tmpl w:val="A7505C2A"/>
    <w:lvl w:ilvl="0" w:tplc="24BE0EA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BA4"/>
    <w:rsid w:val="00015BE0"/>
    <w:rsid w:val="000505CB"/>
    <w:rsid w:val="0005217F"/>
    <w:rsid w:val="00061B15"/>
    <w:rsid w:val="000B3BA4"/>
    <w:rsid w:val="001173A6"/>
    <w:rsid w:val="00171EB0"/>
    <w:rsid w:val="00173EDB"/>
    <w:rsid w:val="001D1BA3"/>
    <w:rsid w:val="00240779"/>
    <w:rsid w:val="00251AFB"/>
    <w:rsid w:val="0025677F"/>
    <w:rsid w:val="00291F29"/>
    <w:rsid w:val="0029263A"/>
    <w:rsid w:val="002977FB"/>
    <w:rsid w:val="002B3385"/>
    <w:rsid w:val="002B7FAA"/>
    <w:rsid w:val="002E3586"/>
    <w:rsid w:val="003053D2"/>
    <w:rsid w:val="003230BD"/>
    <w:rsid w:val="003347CA"/>
    <w:rsid w:val="0036273D"/>
    <w:rsid w:val="003736CC"/>
    <w:rsid w:val="00383381"/>
    <w:rsid w:val="003B0B8F"/>
    <w:rsid w:val="003C562F"/>
    <w:rsid w:val="003D1F88"/>
    <w:rsid w:val="003F52B3"/>
    <w:rsid w:val="00433466"/>
    <w:rsid w:val="00442C47"/>
    <w:rsid w:val="00446A0A"/>
    <w:rsid w:val="00465875"/>
    <w:rsid w:val="0049374B"/>
    <w:rsid w:val="004A3EA8"/>
    <w:rsid w:val="004C6CDC"/>
    <w:rsid w:val="005051D0"/>
    <w:rsid w:val="005375C3"/>
    <w:rsid w:val="00560B31"/>
    <w:rsid w:val="00561E40"/>
    <w:rsid w:val="00565760"/>
    <w:rsid w:val="005757FB"/>
    <w:rsid w:val="005F0C60"/>
    <w:rsid w:val="00620668"/>
    <w:rsid w:val="00632BAE"/>
    <w:rsid w:val="00633AEA"/>
    <w:rsid w:val="00675F80"/>
    <w:rsid w:val="006913C3"/>
    <w:rsid w:val="006A51F5"/>
    <w:rsid w:val="006B4C49"/>
    <w:rsid w:val="006B60A4"/>
    <w:rsid w:val="006F08FD"/>
    <w:rsid w:val="006F74E8"/>
    <w:rsid w:val="00730591"/>
    <w:rsid w:val="0073219E"/>
    <w:rsid w:val="007736EC"/>
    <w:rsid w:val="00773C6B"/>
    <w:rsid w:val="00774780"/>
    <w:rsid w:val="007C4ECB"/>
    <w:rsid w:val="007D416B"/>
    <w:rsid w:val="008015B3"/>
    <w:rsid w:val="00811CE6"/>
    <w:rsid w:val="00853DF4"/>
    <w:rsid w:val="00857C76"/>
    <w:rsid w:val="00866CEA"/>
    <w:rsid w:val="008670C2"/>
    <w:rsid w:val="008716EC"/>
    <w:rsid w:val="00883E80"/>
    <w:rsid w:val="008A128A"/>
    <w:rsid w:val="008B4757"/>
    <w:rsid w:val="008B6AEE"/>
    <w:rsid w:val="008D6B7B"/>
    <w:rsid w:val="008F157D"/>
    <w:rsid w:val="009316FC"/>
    <w:rsid w:val="00940A91"/>
    <w:rsid w:val="00951B75"/>
    <w:rsid w:val="009908A4"/>
    <w:rsid w:val="009A2198"/>
    <w:rsid w:val="009A3585"/>
    <w:rsid w:val="009C0BBD"/>
    <w:rsid w:val="009C24CC"/>
    <w:rsid w:val="009D7226"/>
    <w:rsid w:val="009E4CA9"/>
    <w:rsid w:val="009F63A7"/>
    <w:rsid w:val="00A4177C"/>
    <w:rsid w:val="00A41F10"/>
    <w:rsid w:val="00A81A80"/>
    <w:rsid w:val="00A973F2"/>
    <w:rsid w:val="00AA6A89"/>
    <w:rsid w:val="00AD3502"/>
    <w:rsid w:val="00AE026B"/>
    <w:rsid w:val="00AE25C8"/>
    <w:rsid w:val="00AF3360"/>
    <w:rsid w:val="00AF48A5"/>
    <w:rsid w:val="00B21FCD"/>
    <w:rsid w:val="00B35045"/>
    <w:rsid w:val="00BD4819"/>
    <w:rsid w:val="00BE69B4"/>
    <w:rsid w:val="00C00F19"/>
    <w:rsid w:val="00C138A2"/>
    <w:rsid w:val="00C25A8F"/>
    <w:rsid w:val="00C30993"/>
    <w:rsid w:val="00C42253"/>
    <w:rsid w:val="00C455E6"/>
    <w:rsid w:val="00C47EF8"/>
    <w:rsid w:val="00C74873"/>
    <w:rsid w:val="00CF1E7A"/>
    <w:rsid w:val="00CF465C"/>
    <w:rsid w:val="00D365EC"/>
    <w:rsid w:val="00D471F6"/>
    <w:rsid w:val="00D5387F"/>
    <w:rsid w:val="00D76C9B"/>
    <w:rsid w:val="00D8741D"/>
    <w:rsid w:val="00D938A0"/>
    <w:rsid w:val="00DC15EE"/>
    <w:rsid w:val="00E31656"/>
    <w:rsid w:val="00E558C7"/>
    <w:rsid w:val="00E87F03"/>
    <w:rsid w:val="00EA4D8F"/>
    <w:rsid w:val="00EB0F07"/>
    <w:rsid w:val="00EE12AD"/>
    <w:rsid w:val="00F009B0"/>
    <w:rsid w:val="00F27050"/>
    <w:rsid w:val="00F648DD"/>
    <w:rsid w:val="00FA0974"/>
    <w:rsid w:val="00FA11EE"/>
    <w:rsid w:val="00FB61DD"/>
    <w:rsid w:val="00FC20D7"/>
    <w:rsid w:val="00FE6A5C"/>
    <w:rsid w:val="00FF24BC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DD"/>
  </w:style>
  <w:style w:type="paragraph" w:styleId="Footer">
    <w:name w:val="footer"/>
    <w:basedOn w:val="Normal"/>
    <w:link w:val="FooterChar"/>
    <w:uiPriority w:val="99"/>
    <w:unhideWhenUsed/>
    <w:rsid w:val="00F64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DD"/>
  </w:style>
  <w:style w:type="paragraph" w:styleId="ListParagraph">
    <w:name w:val="List Paragraph"/>
    <w:basedOn w:val="Normal"/>
    <w:uiPriority w:val="34"/>
    <w:qFormat/>
    <w:rsid w:val="008B4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Workbook3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Workbook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Absorbance vs. Concentration of P-Nitrophenol (mM)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3375414684839507"/>
          <c:y val="0.144375"/>
          <c:w val="0.81300991246652543"/>
          <c:h val="0.75193000231588747"/>
        </c:manualLayout>
      </c:layout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Absorbance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Sheet1!$A$2:$A$6</c:f>
              <c:numCache>
                <c:formatCode>General</c:formatCode>
                <c:ptCount val="5"/>
                <c:pt idx="0">
                  <c:v>2.5000000000000009E-3</c:v>
                </c:pt>
                <c:pt idx="1">
                  <c:v>5.0000000000000018E-3</c:v>
                </c:pt>
                <c:pt idx="2">
                  <c:v>1.0000000000000004E-2</c:v>
                </c:pt>
                <c:pt idx="3">
                  <c:v>2.5000000000000008E-2</c:v>
                </c:pt>
                <c:pt idx="4">
                  <c:v>0.05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5.9000000000000011E-2</c:v>
                </c:pt>
                <c:pt idx="2">
                  <c:v>3.6000000000000011E-2</c:v>
                </c:pt>
                <c:pt idx="3">
                  <c:v>0.4840000000000001</c:v>
                </c:pt>
                <c:pt idx="4">
                  <c:v>0.91500000000000004</c:v>
                </c:pt>
              </c:numCache>
            </c:numRef>
          </c:yVal>
        </c:ser>
        <c:axId val="81713024"/>
        <c:axId val="81715200"/>
      </c:scatterChart>
      <c:valAx>
        <c:axId val="817130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</a:t>
                </a:r>
                <a:r>
                  <a:rPr lang="en-US" baseline="0"/>
                  <a:t> of P-nitrophenol(mM)</a:t>
                </a:r>
                <a:endParaRPr lang="en-US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15200"/>
        <c:crosses val="autoZero"/>
        <c:crossBetween val="midCat"/>
      </c:valAx>
      <c:valAx>
        <c:axId val="81715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Absrobance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130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Enzyme Activity vs. Time</a:t>
            </a:r>
            <a:endParaRPr lang="en-US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strRef>
              <c:f>Sheet1!$B$7</c:f>
              <c:strCache>
                <c:ptCount val="1"/>
                <c:pt idx="0">
                  <c:v>[P]1a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5.1074365704286993E-2"/>
                  <c:y val="7.075058326042581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Sheet1!$A$8:$A$17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Sheet1!$B$8:$B$17</c:f>
              <c:numCache>
                <c:formatCode>General</c:formatCode>
                <c:ptCount val="10"/>
                <c:pt idx="0">
                  <c:v>6.8475000000000012E-3</c:v>
                </c:pt>
                <c:pt idx="1">
                  <c:v>6.8972000000000018E-3</c:v>
                </c:pt>
                <c:pt idx="2">
                  <c:v>6.9476000000000034E-3</c:v>
                </c:pt>
                <c:pt idx="3">
                  <c:v>6.7974000000000021E-3</c:v>
                </c:pt>
                <c:pt idx="4">
                  <c:v>6.8475000000000012E-3</c:v>
                </c:pt>
                <c:pt idx="5">
                  <c:v>6.7974000000000021E-3</c:v>
                </c:pt>
                <c:pt idx="6">
                  <c:v>6.7974000000000021E-3</c:v>
                </c:pt>
                <c:pt idx="7">
                  <c:v>6.7974000000000021E-3</c:v>
                </c:pt>
                <c:pt idx="8">
                  <c:v>6.7974000000000021E-3</c:v>
                </c:pt>
                <c:pt idx="9">
                  <c:v>6.7974000000000021E-3</c:v>
                </c:pt>
              </c:numCache>
            </c:numRef>
          </c:yVal>
        </c:ser>
        <c:ser>
          <c:idx val="1"/>
          <c:order val="1"/>
          <c:tx>
            <c:strRef>
              <c:f>Sheet1!$C$7</c:f>
              <c:strCache>
                <c:ptCount val="1"/>
                <c:pt idx="0">
                  <c:v>[P]2a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7.1866141732283534E-2"/>
                  <c:y val="7.5974409448818919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Sheet1!$A$8:$A$17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Sheet1!$C$8:$C$17</c:f>
              <c:numCache>
                <c:formatCode>General</c:formatCode>
                <c:ptCount val="10"/>
                <c:pt idx="0">
                  <c:v>1.8410000000000003E-2</c:v>
                </c:pt>
                <c:pt idx="1">
                  <c:v>1.9811000000000006E-2</c:v>
                </c:pt>
                <c:pt idx="2">
                  <c:v>1.9861000000000007E-2</c:v>
                </c:pt>
                <c:pt idx="3">
                  <c:v>1.9060000000000007E-2</c:v>
                </c:pt>
                <c:pt idx="4">
                  <c:v>1.9611000000000003E-2</c:v>
                </c:pt>
                <c:pt idx="5">
                  <c:v>1.9962000000000008E-2</c:v>
                </c:pt>
                <c:pt idx="6">
                  <c:v>2.0563000000000005E-2</c:v>
                </c:pt>
                <c:pt idx="7">
                  <c:v>2.0863000000000007E-2</c:v>
                </c:pt>
                <c:pt idx="8">
                  <c:v>2.1764000000000002E-2</c:v>
                </c:pt>
                <c:pt idx="9">
                  <c:v>2.1914000000000006E-2</c:v>
                </c:pt>
              </c:numCache>
            </c:numRef>
          </c:yVal>
        </c:ser>
        <c:axId val="81750656"/>
        <c:axId val="81765120"/>
      </c:scatterChart>
      <c:valAx>
        <c:axId val="81750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  <a:r>
                  <a:rPr lang="en-US" baseline="0"/>
                  <a:t> (minute)</a:t>
                </a:r>
                <a:endParaRPr lang="en-US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65120"/>
        <c:crosses val="autoZero"/>
        <c:crossBetween val="midCat"/>
      </c:valAx>
      <c:valAx>
        <c:axId val="81765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Enzyme Activity (umoles/min/ml)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2.4088287431158598E-2"/>
              <c:y val="0.12551509335007804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506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umoles/</a:t>
            </a:r>
            <a:r>
              <a:rPr lang="en-US" baseline="0"/>
              <a:t>min/ml vs. Time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strRef>
              <c:f>Sheet1!$B$4</c:f>
              <c:strCache>
                <c:ptCount val="1"/>
                <c:pt idx="0">
                  <c:v>[P]1a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3063298337707804"/>
                  <c:y val="4.8911766199063109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Sheet1!$B$5:$B$14</c:f>
              <c:numCache>
                <c:formatCode>General</c:formatCode>
                <c:ptCount val="10"/>
                <c:pt idx="0">
                  <c:v>1.0101000000000001E-2</c:v>
                </c:pt>
                <c:pt idx="1">
                  <c:v>1.0401000000000002E-2</c:v>
                </c:pt>
                <c:pt idx="2">
                  <c:v>1.0552000000000002E-2</c:v>
                </c:pt>
                <c:pt idx="3">
                  <c:v>1.0852000000000002E-2</c:v>
                </c:pt>
                <c:pt idx="4">
                  <c:v>1.1052000000000003E-2</c:v>
                </c:pt>
                <c:pt idx="5">
                  <c:v>1.1202000000000007E-2</c:v>
                </c:pt>
                <c:pt idx="6">
                  <c:v>1.1302000000000005E-2</c:v>
                </c:pt>
                <c:pt idx="7">
                  <c:v>1.1456000000000003E-2</c:v>
                </c:pt>
                <c:pt idx="8">
                  <c:v>1.1652000000000004E-2</c:v>
                </c:pt>
                <c:pt idx="9">
                  <c:v>1.1953000000000004E-2</c:v>
                </c:pt>
              </c:numCache>
            </c:numRef>
          </c:yVal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[P]2a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604039078448507"/>
                  <c:y val="-2.8380632323460014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Sheet1!$C$5:$C$14</c:f>
              <c:numCache>
                <c:formatCode>General</c:formatCode>
                <c:ptCount val="10"/>
                <c:pt idx="0">
                  <c:v>1.5207000000000005E-2</c:v>
                </c:pt>
                <c:pt idx="1">
                  <c:v>1.5907000000000008E-2</c:v>
                </c:pt>
                <c:pt idx="2">
                  <c:v>1.6959000000000005E-2</c:v>
                </c:pt>
                <c:pt idx="3">
                  <c:v>1.7259000000000004E-2</c:v>
                </c:pt>
                <c:pt idx="4">
                  <c:v>1.7559000000000005E-2</c:v>
                </c:pt>
                <c:pt idx="5">
                  <c:v>1.7709000000000003E-2</c:v>
                </c:pt>
                <c:pt idx="6">
                  <c:v>1.821E-2</c:v>
                </c:pt>
                <c:pt idx="7">
                  <c:v>1.8360000000000008E-2</c:v>
                </c:pt>
                <c:pt idx="8">
                  <c:v>1.936100000000001E-2</c:v>
                </c:pt>
                <c:pt idx="9">
                  <c:v>1.9812000000000003E-2</c:v>
                </c:pt>
              </c:numCache>
            </c:numRef>
          </c:yVal>
        </c:ser>
        <c:ser>
          <c:idx val="2"/>
          <c:order val="2"/>
          <c:tx>
            <c:strRef>
              <c:f>Sheet1!$D$4</c:f>
              <c:strCache>
                <c:ptCount val="1"/>
                <c:pt idx="0">
                  <c:v>[P]3a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604039078448507"/>
                  <c:y val="1.8765888263023608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Sheet1!$D$5:$D$14</c:f>
              <c:numCache>
                <c:formatCode>General</c:formatCode>
                <c:ptCount val="10"/>
                <c:pt idx="0">
                  <c:v>2.1714000000000004E-2</c:v>
                </c:pt>
                <c:pt idx="1">
                  <c:v>2.2665000000000012E-2</c:v>
                </c:pt>
                <c:pt idx="2">
                  <c:v>2.3466000000000004E-2</c:v>
                </c:pt>
                <c:pt idx="3">
                  <c:v>2.496700000000001E-2</c:v>
                </c:pt>
                <c:pt idx="4">
                  <c:v>2.5768000000000003E-2</c:v>
                </c:pt>
                <c:pt idx="5">
                  <c:v>2.6570000000000014E-2</c:v>
                </c:pt>
                <c:pt idx="6">
                  <c:v>2.6970000000000011E-2</c:v>
                </c:pt>
                <c:pt idx="7">
                  <c:v>2.9172000000000007E-2</c:v>
                </c:pt>
                <c:pt idx="8">
                  <c:v>2.9172000000000007E-2</c:v>
                </c:pt>
                <c:pt idx="9">
                  <c:v>2.9573000000000009E-2</c:v>
                </c:pt>
              </c:numCache>
            </c:numRef>
          </c:yVal>
        </c:ser>
        <c:ser>
          <c:idx val="3"/>
          <c:order val="3"/>
          <c:tx>
            <c:strRef>
              <c:f>Sheet1!$E$4</c:f>
              <c:strCache>
                <c:ptCount val="1"/>
                <c:pt idx="0">
                  <c:v>[P]4a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604039078448507"/>
                  <c:y val="1.0693009969130501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Sheet1!$E$5:$E$14</c:f>
              <c:numCache>
                <c:formatCode>General</c:formatCode>
                <c:ptCount val="10"/>
                <c:pt idx="0">
                  <c:v>2.8872000000000002E-2</c:v>
                </c:pt>
                <c:pt idx="1">
                  <c:v>3.0373000000000008E-2</c:v>
                </c:pt>
                <c:pt idx="2">
                  <c:v>3.2676000000000011E-2</c:v>
                </c:pt>
                <c:pt idx="3">
                  <c:v>3.3677000000000012E-2</c:v>
                </c:pt>
                <c:pt idx="4">
                  <c:v>3.4478000000000002E-2</c:v>
                </c:pt>
                <c:pt idx="5">
                  <c:v>3.6580000000000001E-2</c:v>
                </c:pt>
                <c:pt idx="6">
                  <c:v>3.6680000000000011E-2</c:v>
                </c:pt>
                <c:pt idx="7">
                  <c:v>3.9283000000000012E-2</c:v>
                </c:pt>
                <c:pt idx="8">
                  <c:v>3.8482000000000002E-2</c:v>
                </c:pt>
                <c:pt idx="9">
                  <c:v>3.9433000000000017E-2</c:v>
                </c:pt>
              </c:numCache>
            </c:numRef>
          </c:yVal>
        </c:ser>
        <c:ser>
          <c:idx val="4"/>
          <c:order val="4"/>
          <c:tx>
            <c:strRef>
              <c:f>Sheet1!$F$4</c:f>
              <c:strCache>
                <c:ptCount val="1"/>
                <c:pt idx="0">
                  <c:v>[P]5a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418853893263297"/>
                  <c:y val="-2.9403424744890109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Sheet1!$F$5:$F$14</c:f>
              <c:numCache>
                <c:formatCode>General</c:formatCode>
                <c:ptCount val="10"/>
                <c:pt idx="0">
                  <c:v>3.3777000000000001E-2</c:v>
                </c:pt>
                <c:pt idx="1">
                  <c:v>3.4978000000000002E-2</c:v>
                </c:pt>
                <c:pt idx="2">
                  <c:v>3.7982000000000002E-2</c:v>
                </c:pt>
                <c:pt idx="3">
                  <c:v>3.9383000000000015E-2</c:v>
                </c:pt>
                <c:pt idx="4">
                  <c:v>4.0985000000000001E-2</c:v>
                </c:pt>
                <c:pt idx="5">
                  <c:v>4.2086000000000019E-2</c:v>
                </c:pt>
                <c:pt idx="6">
                  <c:v>4.3588000000000009E-2</c:v>
                </c:pt>
                <c:pt idx="7">
                  <c:v>4.6341000000000007E-2</c:v>
                </c:pt>
                <c:pt idx="8">
                  <c:v>4.8093000000000018E-2</c:v>
                </c:pt>
                <c:pt idx="9">
                  <c:v>4.9344000000000013E-2</c:v>
                </c:pt>
              </c:numCache>
            </c:numRef>
          </c:yVal>
        </c:ser>
        <c:ser>
          <c:idx val="5"/>
          <c:order val="5"/>
          <c:tx>
            <c:strRef>
              <c:f>Sheet1!$G$4</c:f>
              <c:strCache>
                <c:ptCount val="1"/>
                <c:pt idx="0">
                  <c:v>[P}6a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4937372411781896"/>
                  <c:y val="-4.8363470213337631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Sheet1!$G$5:$G$14</c:f>
              <c:numCache>
                <c:formatCode>General</c:formatCode>
                <c:ptCount val="10"/>
                <c:pt idx="0">
                  <c:v>4.0885000000000012E-2</c:v>
                </c:pt>
                <c:pt idx="1">
                  <c:v>4.1786000000000011E-2</c:v>
                </c:pt>
                <c:pt idx="2">
                  <c:v>4.4339000000000024E-2</c:v>
                </c:pt>
                <c:pt idx="3">
                  <c:v>4.7092000000000023E-2</c:v>
                </c:pt>
                <c:pt idx="4">
                  <c:v>4.8844000000000005E-2</c:v>
                </c:pt>
                <c:pt idx="5">
                  <c:v>5.0095000000000008E-2</c:v>
                </c:pt>
                <c:pt idx="6">
                  <c:v>5.0095000000000008E-2</c:v>
                </c:pt>
                <c:pt idx="7">
                  <c:v>5.5351000000000004E-2</c:v>
                </c:pt>
                <c:pt idx="8">
                  <c:v>5.7603000000000015E-2</c:v>
                </c:pt>
                <c:pt idx="9">
                  <c:v>5.960600000000002E-2</c:v>
                </c:pt>
              </c:numCache>
            </c:numRef>
          </c:yVal>
        </c:ser>
        <c:axId val="79840000"/>
        <c:axId val="79841920"/>
      </c:scatterChart>
      <c:valAx>
        <c:axId val="79840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Time</a:t>
                </a:r>
                <a:r>
                  <a:rPr lang="en-US" sz="1050" baseline="0"/>
                  <a:t> (minute)</a:t>
                </a:r>
                <a:endParaRPr lang="en-US" sz="1050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841920"/>
        <c:crosses val="autoZero"/>
        <c:crossBetween val="midCat"/>
      </c:valAx>
      <c:valAx>
        <c:axId val="79841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Enzyme</a:t>
                </a:r>
                <a:r>
                  <a:rPr lang="en-US" sz="1050" baseline="0"/>
                  <a:t> Activity (</a:t>
                </a:r>
                <a:r>
                  <a:rPr lang="en-US" sz="1050"/>
                  <a:t>umoles/min/ml)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8400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Enzyme Activity Vs. Enzyme</a:t>
            </a:r>
            <a:r>
              <a:rPr lang="en-US" baseline="0"/>
              <a:t> Concentration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Enzyme Activity (Vo)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2761393775012705"/>
                  <c:y val="0.1160680956547099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Sheet1!$A$2:$A$7</c:f>
              <c:numCache>
                <c:formatCode>General</c:formatCode>
                <c:ptCount val="6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0.6000000000000002</c:v>
                </c:pt>
                <c:pt idx="4">
                  <c:v>0.8</c:v>
                </c:pt>
                <c:pt idx="5">
                  <c:v>1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2.0000000000000009E-4</c:v>
                </c:pt>
                <c:pt idx="1">
                  <c:v>5.0000000000000023E-4</c:v>
                </c:pt>
                <c:pt idx="2">
                  <c:v>9.0000000000000052E-4</c:v>
                </c:pt>
                <c:pt idx="3">
                  <c:v>1.2000000000000003E-3</c:v>
                </c:pt>
                <c:pt idx="4">
                  <c:v>1.7000000000000006E-3</c:v>
                </c:pt>
                <c:pt idx="5">
                  <c:v>2.1000000000000007E-3</c:v>
                </c:pt>
              </c:numCache>
            </c:numRef>
          </c:yVal>
        </c:ser>
        <c:axId val="88870912"/>
        <c:axId val="88872832"/>
      </c:scatterChart>
      <c:valAx>
        <c:axId val="88870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Enzyme</a:t>
                </a:r>
                <a:r>
                  <a:rPr lang="en-US" baseline="0"/>
                  <a:t> Concentration</a:t>
                </a:r>
                <a:r>
                  <a:rPr lang="en-US"/>
                  <a:t> (mL of serum)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872832"/>
        <c:crosses val="autoZero"/>
        <c:crossBetween val="midCat"/>
      </c:valAx>
      <c:valAx>
        <c:axId val="88872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Enzyme Activity (Vo)</a:t>
                </a:r>
                <a:endParaRPr lang="en-US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3.5944705677957205E-2"/>
              <c:y val="0.2051195683872850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870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Enzyme Activity vs. Time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strRef>
              <c:f>Sheet1!$B$10</c:f>
              <c:strCache>
                <c:ptCount val="1"/>
                <c:pt idx="0">
                  <c:v>[P]1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086155462894694"/>
                  <c:y val="8.0544510011738898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Sheet1!$B$11:$B$20</c:f>
              <c:numCache>
                <c:formatCode>General</c:formatCode>
                <c:ptCount val="10"/>
                <c:pt idx="0">
                  <c:v>1.4106000000000002E-2</c:v>
                </c:pt>
                <c:pt idx="1">
                  <c:v>1.4306000000000003E-2</c:v>
                </c:pt>
                <c:pt idx="2">
                  <c:v>1.5066000000000003E-2</c:v>
                </c:pt>
                <c:pt idx="3">
                  <c:v>1.5607000000000005E-2</c:v>
                </c:pt>
                <c:pt idx="4">
                  <c:v>1.5507000000000003E-2</c:v>
                </c:pt>
                <c:pt idx="5">
                  <c:v>1.5807000000000005E-2</c:v>
                </c:pt>
                <c:pt idx="6">
                  <c:v>1.6058000000000006E-2</c:v>
                </c:pt>
                <c:pt idx="7">
                  <c:v>1.630800000000001E-2</c:v>
                </c:pt>
                <c:pt idx="8">
                  <c:v>1.6508000000000005E-2</c:v>
                </c:pt>
                <c:pt idx="9">
                  <c:v>1.665800000000001E-2</c:v>
                </c:pt>
              </c:numCache>
            </c:numRef>
          </c:yVal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[P]2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086155462894694"/>
                  <c:y val="-8.761258956163482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Sheet1!$C$11:$C$20</c:f>
              <c:numCache>
                <c:formatCode>General</c:formatCode>
                <c:ptCount val="10"/>
                <c:pt idx="0">
                  <c:v>1.5707000000000002E-2</c:v>
                </c:pt>
                <c:pt idx="1">
                  <c:v>1.6909000000000007E-2</c:v>
                </c:pt>
                <c:pt idx="2">
                  <c:v>1.7960000000000011E-2</c:v>
                </c:pt>
                <c:pt idx="3">
                  <c:v>1.8260000000000005E-2</c:v>
                </c:pt>
                <c:pt idx="4">
                  <c:v>1.9111000000000003E-2</c:v>
                </c:pt>
                <c:pt idx="5">
                  <c:v>1.9061000000000008E-2</c:v>
                </c:pt>
                <c:pt idx="6">
                  <c:v>1.9612000000000004E-2</c:v>
                </c:pt>
                <c:pt idx="7">
                  <c:v>1.9562000000000006E-2</c:v>
                </c:pt>
                <c:pt idx="8">
                  <c:v>1.9612000000000004E-2</c:v>
                </c:pt>
                <c:pt idx="9">
                  <c:v>2.0663000000000008E-2</c:v>
                </c:pt>
              </c:numCache>
            </c:numRef>
          </c:yVal>
        </c:ser>
        <c:ser>
          <c:idx val="2"/>
          <c:order val="2"/>
          <c:tx>
            <c:strRef>
              <c:f>Sheet1!$D$10</c:f>
              <c:strCache>
                <c:ptCount val="1"/>
                <c:pt idx="0">
                  <c:v>[P]3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5913813054082515"/>
                  <c:y val="2.393095583011240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Sheet1!$D$11:$D$20</c:f>
              <c:numCache>
                <c:formatCode>General</c:formatCode>
                <c:ptCount val="10"/>
                <c:pt idx="0">
                  <c:v>1.5907000000000008E-2</c:v>
                </c:pt>
                <c:pt idx="1">
                  <c:v>1.6758000000000009E-2</c:v>
                </c:pt>
                <c:pt idx="2">
                  <c:v>1.6959000000000005E-2</c:v>
                </c:pt>
                <c:pt idx="3">
                  <c:v>1.7509000000000004E-2</c:v>
                </c:pt>
                <c:pt idx="4">
                  <c:v>1.8460000000000008E-2</c:v>
                </c:pt>
                <c:pt idx="5">
                  <c:v>1.8560000000000007E-2</c:v>
                </c:pt>
                <c:pt idx="6">
                  <c:v>1.9061000000000008E-2</c:v>
                </c:pt>
                <c:pt idx="7">
                  <c:v>1.9562000000000006E-2</c:v>
                </c:pt>
                <c:pt idx="8">
                  <c:v>1.9061000000000008E-2</c:v>
                </c:pt>
                <c:pt idx="9">
                  <c:v>1.9962000000000008E-2</c:v>
                </c:pt>
              </c:numCache>
            </c:numRef>
          </c:yVal>
        </c:ser>
        <c:ser>
          <c:idx val="3"/>
          <c:order val="3"/>
          <c:tx>
            <c:strRef>
              <c:f>Sheet1!$E$10</c:f>
              <c:strCache>
                <c:ptCount val="1"/>
                <c:pt idx="0">
                  <c:v>[P]4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086155462894694"/>
                  <c:y val="-4.830197803194173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Sheet1!$E$11:$E$20</c:f>
              <c:numCache>
                <c:formatCode>General</c:formatCode>
                <c:ptCount val="10"/>
                <c:pt idx="0">
                  <c:v>1.7710000000000007E-2</c:v>
                </c:pt>
                <c:pt idx="1">
                  <c:v>1.7960000000000011E-2</c:v>
                </c:pt>
                <c:pt idx="2">
                  <c:v>1.8160000000000006E-2</c:v>
                </c:pt>
                <c:pt idx="3">
                  <c:v>1.8912000000000005E-2</c:v>
                </c:pt>
                <c:pt idx="4">
                  <c:v>1.9862000000000005E-2</c:v>
                </c:pt>
                <c:pt idx="5">
                  <c:v>2.0563000000000005E-2</c:v>
                </c:pt>
                <c:pt idx="6">
                  <c:v>2.1031000000000011E-2</c:v>
                </c:pt>
                <c:pt idx="7">
                  <c:v>2.1313000000000006E-2</c:v>
                </c:pt>
                <c:pt idx="8">
                  <c:v>2.1564000000000007E-2</c:v>
                </c:pt>
                <c:pt idx="9">
                  <c:v>2.2765000000000011E-2</c:v>
                </c:pt>
              </c:numCache>
            </c:numRef>
          </c:yVal>
        </c:ser>
        <c:ser>
          <c:idx val="4"/>
          <c:order val="4"/>
          <c:tx>
            <c:strRef>
              <c:f>Sheet1!$F$10</c:f>
              <c:strCache>
                <c:ptCount val="1"/>
                <c:pt idx="0">
                  <c:v>[P]5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775525098143607"/>
                  <c:y val="-6.4521697996782141E-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Sheet1!$F$11:$F$20</c:f>
              <c:numCache>
                <c:formatCode>General</c:formatCode>
                <c:ptCount val="10"/>
                <c:pt idx="0">
                  <c:v>1.9511000000000008E-2</c:v>
                </c:pt>
                <c:pt idx="1">
                  <c:v>1.9912000000000006E-2</c:v>
                </c:pt>
                <c:pt idx="2">
                  <c:v>2.0663000000000008E-2</c:v>
                </c:pt>
                <c:pt idx="3">
                  <c:v>2.1364000000000008E-2</c:v>
                </c:pt>
                <c:pt idx="4">
                  <c:v>2.2465000000000013E-2</c:v>
                </c:pt>
                <c:pt idx="5">
                  <c:v>2.4066000000000004E-2</c:v>
                </c:pt>
                <c:pt idx="6">
                  <c:v>2.496700000000001E-2</c:v>
                </c:pt>
                <c:pt idx="7">
                  <c:v>2.5268000000000006E-2</c:v>
                </c:pt>
                <c:pt idx="8">
                  <c:v>2.5868000000000006E-2</c:v>
                </c:pt>
                <c:pt idx="9">
                  <c:v>2.6269000000000008E-2</c:v>
                </c:pt>
              </c:numCache>
            </c:numRef>
          </c:yVal>
        </c:ser>
        <c:ser>
          <c:idx val="5"/>
          <c:order val="5"/>
          <c:tx>
            <c:strRef>
              <c:f>Sheet1!$G$10</c:f>
              <c:strCache>
                <c:ptCount val="1"/>
                <c:pt idx="0">
                  <c:v>[P]6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0.16947867506955794"/>
                  <c:y val="1.24928935691924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Sheet1!$A$11:$A$20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Sheet1!$G$11:$G$20</c:f>
              <c:numCache>
                <c:formatCode>General</c:formatCode>
                <c:ptCount val="10"/>
                <c:pt idx="0">
                  <c:v>1.9662000000000006E-2</c:v>
                </c:pt>
                <c:pt idx="1">
                  <c:v>2.0713000000000002E-2</c:v>
                </c:pt>
                <c:pt idx="2">
                  <c:v>2.1714000000000004E-2</c:v>
                </c:pt>
                <c:pt idx="3">
                  <c:v>2.2665000000000012E-2</c:v>
                </c:pt>
                <c:pt idx="4">
                  <c:v>2.2865000000000014E-2</c:v>
                </c:pt>
                <c:pt idx="5">
                  <c:v>2.3265999999999998E-2</c:v>
                </c:pt>
                <c:pt idx="6">
                  <c:v>2.3966000000000001E-2</c:v>
                </c:pt>
                <c:pt idx="7">
                  <c:v>2.4367000000000007E-2</c:v>
                </c:pt>
                <c:pt idx="8">
                  <c:v>2.4767000000000004E-2</c:v>
                </c:pt>
                <c:pt idx="9">
                  <c:v>2.5368000000000005E-2</c:v>
                </c:pt>
              </c:numCache>
            </c:numRef>
          </c:yVal>
        </c:ser>
        <c:axId val="88986368"/>
        <c:axId val="88988288"/>
      </c:scatterChart>
      <c:valAx>
        <c:axId val="889863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(minute)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988288"/>
        <c:crosses val="autoZero"/>
        <c:crossBetween val="midCat"/>
      </c:valAx>
      <c:valAx>
        <c:axId val="8898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Enzyme Activitiy (umoles/min/ml)</a:t>
                </a:r>
                <a:endParaRPr lang="en-US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9863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Lieu</dc:creator>
  <cp:lastModifiedBy>EMIE01</cp:lastModifiedBy>
  <cp:revision>2</cp:revision>
  <dcterms:created xsi:type="dcterms:W3CDTF">2015-11-05T06:55:00Z</dcterms:created>
  <dcterms:modified xsi:type="dcterms:W3CDTF">2015-11-05T06:55:00Z</dcterms:modified>
</cp:coreProperties>
</file>